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66CEA" w:rsidRDefault="00466CEA">
      <w:pPr>
        <w:pStyle w:val="Heading1"/>
        <w:jc w:val="center"/>
        <w:rPr>
          <w:rFonts w:ascii="Times New Roman" w:hAnsi="Times New Roman" w:cs="Times New Roman"/>
          <w:b/>
        </w:rPr>
      </w:pPr>
      <w:bookmarkStart w:id="0" w:name="__RefHeading__26_1959412454"/>
      <w:bookmarkStart w:id="1" w:name="__RefHeading__121_1959412454"/>
      <w:bookmarkEnd w:id="0"/>
      <w:bookmarkEnd w:id="1"/>
      <w:r>
        <w:rPr>
          <w:rFonts w:ascii="Times New Roman" w:hAnsi="Times New Roman" w:cs="Times New Roman"/>
          <w:b/>
          <w:sz w:val="48"/>
          <w:szCs w:val="48"/>
        </w:rPr>
        <w:t>Eight-bit Binary Adders and Analog to Digital Conversion</w:t>
      </w:r>
      <w:r>
        <w:rPr>
          <w:rFonts w:ascii="Times New Roman" w:hAnsi="Times New Roman" w:cs="Times New Roman"/>
          <w:b/>
        </w:rPr>
        <w:br/>
      </w:r>
    </w:p>
    <w:p w:rsidR="00466CEA" w:rsidRDefault="00466CEA">
      <w:pPr>
        <w:keepNext/>
        <w:jc w:val="center"/>
        <w:rPr>
          <w:rFonts w:ascii="Times New Roman" w:hAnsi="Times New Roman" w:cs="Times New Roman"/>
          <w:b/>
        </w:rPr>
      </w:pPr>
    </w:p>
    <w:p w:rsidR="00466CEA" w:rsidRDefault="00466CEA">
      <w:pPr>
        <w:keepNext/>
        <w:jc w:val="center"/>
        <w:rPr>
          <w:rFonts w:ascii="Times New Roman" w:hAnsi="Times New Roman" w:cs="Times New Roman"/>
        </w:rPr>
      </w:pPr>
      <w:r>
        <w:rPr>
          <w:rFonts w:ascii="Times New Roman" w:eastAsia="Times New Roman" w:hAnsi="Times New Roman" w:cs="Times New Roman"/>
        </w:rPr>
        <w:t>◊</w:t>
      </w:r>
      <w:r>
        <w:rPr>
          <w:rFonts w:ascii="Times New Roman" w:hAnsi="Times New Roman" w:cs="Times New Roman"/>
        </w:rPr>
        <w:br/>
      </w:r>
    </w:p>
    <w:p w:rsidR="00466CEA" w:rsidRDefault="00466CEA">
      <w:pPr>
        <w:keepNext/>
        <w:jc w:val="center"/>
        <w:rPr>
          <w:rFonts w:ascii="Times New Roman" w:hAnsi="Times New Roman" w:cs="Times New Roman"/>
        </w:rPr>
      </w:pPr>
    </w:p>
    <w:p w:rsidR="00466CEA" w:rsidRDefault="00466CEA">
      <w:pPr>
        <w:keepNext/>
        <w:jc w:val="center"/>
        <w:rPr>
          <w:rFonts w:ascii="Times New Roman" w:hAnsi="Times New Roman" w:cs="Times New Roman"/>
        </w:rPr>
      </w:pPr>
      <w:r>
        <w:rPr>
          <w:rFonts w:ascii="Times New Roman" w:hAnsi="Times New Roman" w:cs="Times New Roman"/>
        </w:rPr>
        <w:t>Prepared for:</w:t>
      </w:r>
    </w:p>
    <w:p w:rsidR="00466CEA" w:rsidRDefault="00466CEA">
      <w:pPr>
        <w:keepNext/>
        <w:jc w:val="center"/>
        <w:rPr>
          <w:rFonts w:ascii="Times New Roman" w:hAnsi="Times New Roman" w:cs="Times New Roman"/>
        </w:rPr>
      </w:pPr>
    </w:p>
    <w:p w:rsidR="00466CEA" w:rsidRDefault="00466CEA">
      <w:pPr>
        <w:keepNext/>
        <w:jc w:val="cente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Pattengale</w:t>
      </w:r>
      <w:proofErr w:type="spellEnd"/>
    </w:p>
    <w:p w:rsidR="00466CEA" w:rsidRDefault="00466CEA">
      <w:pPr>
        <w:keepNext/>
        <w:jc w:val="center"/>
        <w:rPr>
          <w:rFonts w:ascii="Times New Roman" w:hAnsi="Times New Roman" w:cs="Times New Roman"/>
        </w:rPr>
      </w:pPr>
    </w:p>
    <w:p w:rsidR="00466CEA" w:rsidRDefault="00466CEA">
      <w:pPr>
        <w:keepNext/>
        <w:jc w:val="center"/>
        <w:rPr>
          <w:rFonts w:ascii="Times New Roman" w:hAnsi="Times New Roman" w:cs="Times New Roman"/>
        </w:rPr>
      </w:pPr>
    </w:p>
    <w:p w:rsidR="00466CEA" w:rsidRDefault="00466CEA">
      <w:pPr>
        <w:keepNext/>
        <w:jc w:val="center"/>
        <w:rPr>
          <w:rFonts w:ascii="Times New Roman" w:hAnsi="Times New Roman" w:cs="Times New Roman"/>
        </w:rPr>
      </w:pPr>
      <w:r>
        <w:rPr>
          <w:rFonts w:ascii="Times New Roman" w:eastAsia="Times New Roman" w:hAnsi="Times New Roman" w:cs="Times New Roman"/>
        </w:rPr>
        <w:t>◊</w:t>
      </w:r>
    </w:p>
    <w:p w:rsidR="00466CEA" w:rsidRDefault="00466CEA">
      <w:pPr>
        <w:keepNext/>
        <w:jc w:val="center"/>
        <w:rPr>
          <w:rFonts w:ascii="Times New Roman" w:hAnsi="Times New Roman" w:cs="Times New Roman"/>
        </w:rPr>
      </w:pPr>
    </w:p>
    <w:p w:rsidR="00466CEA" w:rsidRDefault="00466CEA">
      <w:pPr>
        <w:keepNext/>
        <w:jc w:val="center"/>
        <w:rPr>
          <w:rFonts w:ascii="Times New Roman" w:hAnsi="Times New Roman" w:cs="Times New Roman"/>
        </w:rPr>
      </w:pPr>
    </w:p>
    <w:p w:rsidR="00466CEA" w:rsidRDefault="00466CEA">
      <w:pPr>
        <w:keepNext/>
        <w:jc w:val="center"/>
        <w:rPr>
          <w:rFonts w:ascii="Times New Roman" w:hAnsi="Times New Roman" w:cs="Times New Roman"/>
        </w:rPr>
      </w:pPr>
      <w:r>
        <w:rPr>
          <w:rFonts w:ascii="Times New Roman" w:hAnsi="Times New Roman" w:cs="Times New Roman"/>
        </w:rPr>
        <w:t>Engineering 17L - Circuit Theory Lab Section</w:t>
      </w:r>
    </w:p>
    <w:p w:rsidR="00466CEA" w:rsidRDefault="00466CEA">
      <w:pPr>
        <w:keepNext/>
        <w:jc w:val="center"/>
        <w:rPr>
          <w:rFonts w:ascii="Times New Roman" w:hAnsi="Times New Roman" w:cs="Times New Roman"/>
        </w:rPr>
      </w:pPr>
    </w:p>
    <w:p w:rsidR="00466CEA" w:rsidRDefault="00466CEA">
      <w:pPr>
        <w:keepNext/>
        <w:jc w:val="center"/>
        <w:rPr>
          <w:rFonts w:ascii="Times New Roman" w:hAnsi="Times New Roman" w:cs="Times New Roman"/>
        </w:rPr>
      </w:pPr>
      <w:r>
        <w:rPr>
          <w:rFonts w:ascii="Times New Roman" w:hAnsi="Times New Roman" w:cs="Times New Roman"/>
        </w:rPr>
        <w:t>Tuesday 2:00 - 5:05</w:t>
      </w:r>
      <w:r>
        <w:rPr>
          <w:rFonts w:ascii="Times New Roman" w:hAnsi="Times New Roman" w:cs="Times New Roman"/>
        </w:rPr>
        <w:br/>
      </w:r>
    </w:p>
    <w:p w:rsidR="00466CEA" w:rsidRDefault="00466CEA">
      <w:pPr>
        <w:keepNext/>
        <w:jc w:val="center"/>
        <w:rPr>
          <w:rFonts w:ascii="Times New Roman" w:hAnsi="Times New Roman" w:cs="Times New Roman"/>
        </w:rPr>
      </w:pPr>
    </w:p>
    <w:p w:rsidR="00466CEA" w:rsidRDefault="00466CEA">
      <w:pPr>
        <w:keepNext/>
        <w:jc w:val="center"/>
        <w:rPr>
          <w:rFonts w:ascii="Times New Roman" w:hAnsi="Times New Roman" w:cs="Times New Roman"/>
        </w:rPr>
      </w:pPr>
      <w:r>
        <w:rPr>
          <w:rFonts w:ascii="Times New Roman" w:eastAsia="Times New Roman" w:hAnsi="Times New Roman" w:cs="Times New Roman"/>
        </w:rPr>
        <w:t>◊</w:t>
      </w:r>
      <w:r>
        <w:rPr>
          <w:rFonts w:ascii="Times New Roman" w:hAnsi="Times New Roman" w:cs="Times New Roman"/>
        </w:rPr>
        <w:br/>
      </w:r>
    </w:p>
    <w:p w:rsidR="00466CEA" w:rsidRDefault="00466CEA">
      <w:pPr>
        <w:keepNext/>
        <w:jc w:val="center"/>
        <w:rPr>
          <w:rFonts w:ascii="Times New Roman" w:hAnsi="Times New Roman" w:cs="Times New Roman"/>
        </w:rPr>
      </w:pPr>
    </w:p>
    <w:p w:rsidR="00466CEA" w:rsidRPr="008E5884" w:rsidRDefault="00466CEA">
      <w:pPr>
        <w:jc w:val="center"/>
        <w:rPr>
          <w:rFonts w:ascii="Times New Roman" w:hAnsi="Times New Roman" w:cs="Times New Roman"/>
          <w:b/>
        </w:rPr>
      </w:pPr>
      <w:r w:rsidRPr="008E5884">
        <w:rPr>
          <w:rFonts w:ascii="Times New Roman" w:hAnsi="Times New Roman" w:cs="Times New Roman"/>
          <w:b/>
        </w:rPr>
        <w:t xml:space="preserve">Vince </w:t>
      </w:r>
      <w:proofErr w:type="spellStart"/>
      <w:r w:rsidRPr="008E5884">
        <w:rPr>
          <w:rFonts w:ascii="Times New Roman" w:hAnsi="Times New Roman" w:cs="Times New Roman"/>
          <w:b/>
        </w:rPr>
        <w:t>Anicich</w:t>
      </w:r>
      <w:proofErr w:type="spellEnd"/>
      <w:r w:rsidRPr="008E5884">
        <w:rPr>
          <w:rFonts w:ascii="Times New Roman" w:hAnsi="Times New Roman" w:cs="Times New Roman"/>
          <w:b/>
        </w:rPr>
        <w:t>, Fabrizio</w:t>
      </w:r>
      <w:r w:rsidR="0097550D" w:rsidRPr="008E5884">
        <w:rPr>
          <w:rFonts w:ascii="Times New Roman" w:hAnsi="Times New Roman" w:cs="Times New Roman"/>
          <w:b/>
        </w:rPr>
        <w:t xml:space="preserve"> Farina,</w:t>
      </w:r>
      <w:r w:rsidRPr="008E5884">
        <w:rPr>
          <w:rFonts w:ascii="Times New Roman" w:hAnsi="Times New Roman" w:cs="Times New Roman"/>
          <w:b/>
        </w:rPr>
        <w:t xml:space="preserve"> Zack Garza</w:t>
      </w:r>
      <w:r w:rsidRPr="008E5884">
        <w:rPr>
          <w:rFonts w:ascii="Times New Roman" w:hAnsi="Times New Roman" w:cs="Times New Roman"/>
          <w:b/>
        </w:rPr>
        <w:br/>
      </w:r>
    </w:p>
    <w:p w:rsidR="00466CEA" w:rsidRPr="008E5884" w:rsidRDefault="00466CEA">
      <w:pPr>
        <w:jc w:val="center"/>
        <w:rPr>
          <w:rFonts w:ascii="Times New Roman" w:hAnsi="Times New Roman" w:cs="Times New Roman"/>
          <w:b/>
        </w:rPr>
      </w:pPr>
    </w:p>
    <w:p w:rsidR="00466CEA" w:rsidRDefault="00466CEA">
      <w:pPr>
        <w:jc w:val="center"/>
        <w:rPr>
          <w:rFonts w:ascii="Times New Roman" w:hAnsi="Times New Roman" w:cs="Times New Roman"/>
        </w:rPr>
      </w:pPr>
      <w:r>
        <w:rPr>
          <w:rFonts w:ascii="Times New Roman" w:eastAsia="Times New Roman" w:hAnsi="Times New Roman" w:cs="Times New Roman"/>
        </w:rPr>
        <w:t>◊</w:t>
      </w:r>
      <w:r>
        <w:rPr>
          <w:rFonts w:ascii="Times New Roman" w:hAnsi="Times New Roman" w:cs="Times New Roman"/>
        </w:rPr>
        <w:br/>
      </w:r>
    </w:p>
    <w:p w:rsidR="00466CEA" w:rsidRDefault="00466CEA">
      <w:pPr>
        <w:jc w:val="center"/>
        <w:rPr>
          <w:rFonts w:ascii="Times New Roman" w:hAnsi="Times New Roman" w:cs="Times New Roman"/>
        </w:rPr>
      </w:pPr>
    </w:p>
    <w:p w:rsidR="00466CEA" w:rsidRDefault="00466CEA">
      <w:pPr>
        <w:jc w:val="center"/>
        <w:rPr>
          <w:rFonts w:ascii="Times New Roman" w:hAnsi="Times New Roman" w:cs="Times New Roman"/>
        </w:rPr>
      </w:pPr>
      <w:r>
        <w:rPr>
          <w:rFonts w:ascii="Times New Roman" w:hAnsi="Times New Roman" w:cs="Times New Roman"/>
        </w:rPr>
        <w:t>Effective Date of Report:</w:t>
      </w:r>
    </w:p>
    <w:p w:rsidR="00466CEA" w:rsidRDefault="00466CEA">
      <w:pPr>
        <w:jc w:val="center"/>
        <w:rPr>
          <w:rFonts w:ascii="Times New Roman" w:hAnsi="Times New Roman" w:cs="Times New Roman"/>
        </w:rPr>
      </w:pPr>
    </w:p>
    <w:p w:rsidR="00466CEA" w:rsidRDefault="00466CEA">
      <w:pPr>
        <w:jc w:val="center"/>
      </w:pPr>
      <w:r>
        <w:rPr>
          <w:rFonts w:ascii="Times New Roman" w:hAnsi="Times New Roman" w:cs="Times New Roman"/>
        </w:rPr>
        <w:t>May 20, 2014</w:t>
      </w:r>
    </w:p>
    <w:p w:rsidR="00466CEA" w:rsidRDefault="00466CEA">
      <w:pPr>
        <w:pStyle w:val="TOCHeading"/>
        <w:pageBreakBefore/>
        <w:rPr>
          <w:lang w:eastAsia="en-US"/>
        </w:rPr>
      </w:pPr>
      <w:bookmarkStart w:id="2" w:name="__RefHeading__28_1959412454"/>
      <w:bookmarkEnd w:id="2"/>
      <w:r>
        <w:lastRenderedPageBreak/>
        <w:t>Table of Contents</w:t>
      </w:r>
    </w:p>
    <w:p w:rsidR="00466CEA" w:rsidRDefault="00466CEA">
      <w:pPr>
        <w:rPr>
          <w:lang w:eastAsia="en-US" w:bidi="ar-SA"/>
        </w:rPr>
      </w:pPr>
    </w:p>
    <w:p w:rsidR="00466CEA" w:rsidRDefault="00466CEA">
      <w:pPr>
        <w:sectPr w:rsidR="00466CEA">
          <w:headerReference w:type="default" r:id="rId9"/>
          <w:footerReference w:type="default" r:id="rId10"/>
          <w:pgSz w:w="12240" w:h="15840"/>
          <w:pgMar w:top="1260" w:right="1440" w:bottom="1999" w:left="1440" w:header="720" w:footer="1440" w:gutter="0"/>
          <w:cols w:space="720"/>
          <w:titlePg/>
          <w:docGrid w:linePitch="326" w:charSpace="32768"/>
        </w:sectPr>
      </w:pPr>
    </w:p>
    <w:p w:rsidR="00466CEA" w:rsidRDefault="00626225" w:rsidP="00143310">
      <w:pPr>
        <w:pStyle w:val="TOC1"/>
        <w:tabs>
          <w:tab w:val="right" w:leader="dot" w:pos="9360"/>
        </w:tabs>
        <w:spacing w:line="360" w:lineRule="auto"/>
      </w:pPr>
      <w:r>
        <w:lastRenderedPageBreak/>
        <w:fldChar w:fldCharType="begin"/>
      </w:r>
      <w:r w:rsidR="00466CEA">
        <w:instrText xml:space="preserve"> TOC </w:instrText>
      </w:r>
      <w:r>
        <w:fldChar w:fldCharType="separate"/>
      </w:r>
      <w:hyperlink w:anchor="__RefHeading__121_1959412454" w:history="1">
        <w:r w:rsidR="00466CEA">
          <w:rPr>
            <w:rStyle w:val="IndexLink"/>
          </w:rPr>
          <w:t>Eight-bit Binary Adders and Analog to Digital Conversion</w:t>
        </w:r>
        <w:r w:rsidR="00466CEA">
          <w:rPr>
            <w:rStyle w:val="IndexLink"/>
          </w:rPr>
          <w:tab/>
          <w:t>1</w:t>
        </w:r>
      </w:hyperlink>
    </w:p>
    <w:p w:rsidR="00466CEA" w:rsidRDefault="001B68CC" w:rsidP="00143310">
      <w:pPr>
        <w:pStyle w:val="TOC1"/>
        <w:tabs>
          <w:tab w:val="right" w:leader="dot" w:pos="9360"/>
        </w:tabs>
        <w:spacing w:line="360" w:lineRule="auto"/>
      </w:pPr>
      <w:hyperlink w:anchor="__RefHeading__98_1959412454" w:history="1">
        <w:r w:rsidR="00466CEA">
          <w:rPr>
            <w:rStyle w:val="IndexLink"/>
          </w:rPr>
          <w:t>Introduction / Abstract</w:t>
        </w:r>
        <w:r w:rsidR="00466CEA">
          <w:rPr>
            <w:rStyle w:val="IndexLink"/>
          </w:rPr>
          <w:tab/>
          <w:t>3</w:t>
        </w:r>
      </w:hyperlink>
    </w:p>
    <w:p w:rsidR="00466CEA" w:rsidRDefault="001B68CC" w:rsidP="00143310">
      <w:pPr>
        <w:pStyle w:val="TOC1"/>
        <w:tabs>
          <w:tab w:val="right" w:leader="dot" w:pos="9360"/>
        </w:tabs>
        <w:spacing w:line="360" w:lineRule="auto"/>
      </w:pPr>
      <w:hyperlink w:anchor="__RefHeading__100_1959412454" w:history="1">
        <w:r w:rsidR="00466CEA">
          <w:rPr>
            <w:rStyle w:val="IndexLink"/>
          </w:rPr>
          <w:t>Theory</w:t>
        </w:r>
        <w:r w:rsidR="00466CEA">
          <w:rPr>
            <w:rStyle w:val="IndexLink"/>
          </w:rPr>
          <w:tab/>
          <w:t>4</w:t>
        </w:r>
      </w:hyperlink>
    </w:p>
    <w:p w:rsidR="00466CEA" w:rsidRDefault="001B68CC" w:rsidP="00143310">
      <w:pPr>
        <w:pStyle w:val="TOC2"/>
        <w:tabs>
          <w:tab w:val="right" w:leader="dot" w:pos="9360"/>
        </w:tabs>
        <w:spacing w:line="360" w:lineRule="auto"/>
      </w:pPr>
      <w:hyperlink w:anchor="__RefHeading__102_1959412454" w:history="1">
        <w:r w:rsidR="00466CEA">
          <w:rPr>
            <w:rStyle w:val="IndexLink"/>
          </w:rPr>
          <w:t>Adders</w:t>
        </w:r>
        <w:r w:rsidR="00466CEA">
          <w:rPr>
            <w:rStyle w:val="IndexLink"/>
          </w:rPr>
          <w:tab/>
          <w:t>4</w:t>
        </w:r>
      </w:hyperlink>
    </w:p>
    <w:p w:rsidR="00466CEA" w:rsidRDefault="001B68CC" w:rsidP="00143310">
      <w:pPr>
        <w:pStyle w:val="TOC3"/>
        <w:tabs>
          <w:tab w:val="right" w:leader="dot" w:pos="9360"/>
        </w:tabs>
        <w:spacing w:line="360" w:lineRule="auto"/>
      </w:pPr>
      <w:hyperlink w:anchor="__RefHeading__318_1959412454" w:history="1">
        <w:r w:rsidR="00466CEA">
          <w:rPr>
            <w:rStyle w:val="IndexLink"/>
          </w:rPr>
          <w:t>Half Adders</w:t>
        </w:r>
        <w:r w:rsidR="00466CEA">
          <w:rPr>
            <w:rStyle w:val="IndexLink"/>
          </w:rPr>
          <w:tab/>
          <w:t>4</w:t>
        </w:r>
      </w:hyperlink>
    </w:p>
    <w:p w:rsidR="00466CEA" w:rsidRDefault="001B68CC" w:rsidP="00143310">
      <w:pPr>
        <w:pStyle w:val="TOC3"/>
        <w:tabs>
          <w:tab w:val="right" w:leader="dot" w:pos="9360"/>
        </w:tabs>
        <w:spacing w:line="360" w:lineRule="auto"/>
      </w:pPr>
      <w:hyperlink w:anchor="__RefHeading__320_1959412454" w:history="1">
        <w:r w:rsidR="00466CEA">
          <w:rPr>
            <w:rStyle w:val="IndexLink"/>
          </w:rPr>
          <w:t>Full Adders</w:t>
        </w:r>
        <w:r w:rsidR="00466CEA">
          <w:rPr>
            <w:rStyle w:val="IndexLink"/>
          </w:rPr>
          <w:tab/>
          <w:t>5</w:t>
        </w:r>
      </w:hyperlink>
    </w:p>
    <w:p w:rsidR="00466CEA" w:rsidRDefault="001B68CC" w:rsidP="00143310">
      <w:pPr>
        <w:pStyle w:val="TOC3"/>
        <w:tabs>
          <w:tab w:val="right" w:leader="dot" w:pos="9360"/>
        </w:tabs>
        <w:spacing w:line="360" w:lineRule="auto"/>
      </w:pPr>
      <w:hyperlink w:anchor="__RefHeading__322_1959412454" w:history="1">
        <w:r w:rsidR="00466CEA">
          <w:rPr>
            <w:rStyle w:val="IndexLink"/>
          </w:rPr>
          <w:t>Subtraction</w:t>
        </w:r>
        <w:r w:rsidR="00466CEA">
          <w:rPr>
            <w:rStyle w:val="IndexLink"/>
          </w:rPr>
          <w:tab/>
          <w:t>6</w:t>
        </w:r>
      </w:hyperlink>
    </w:p>
    <w:p w:rsidR="00466CEA" w:rsidRDefault="001B68CC" w:rsidP="00143310">
      <w:pPr>
        <w:pStyle w:val="TOC2"/>
        <w:tabs>
          <w:tab w:val="right" w:leader="dot" w:pos="9360"/>
        </w:tabs>
        <w:spacing w:line="360" w:lineRule="auto"/>
      </w:pPr>
      <w:hyperlink w:anchor="__RefHeading__328_1959412454" w:history="1">
        <w:r w:rsidR="00466CEA">
          <w:rPr>
            <w:rStyle w:val="IndexLink"/>
          </w:rPr>
          <w:t>Analog to Digital Conversion</w:t>
        </w:r>
        <w:r w:rsidR="00466CEA">
          <w:rPr>
            <w:rStyle w:val="IndexLink"/>
          </w:rPr>
          <w:tab/>
          <w:t>7</w:t>
        </w:r>
      </w:hyperlink>
    </w:p>
    <w:p w:rsidR="00466CEA" w:rsidRDefault="001B68CC" w:rsidP="00143310">
      <w:pPr>
        <w:pStyle w:val="TOC1"/>
        <w:tabs>
          <w:tab w:val="right" w:leader="dot" w:pos="9360"/>
        </w:tabs>
        <w:spacing w:line="360" w:lineRule="auto"/>
      </w:pPr>
      <w:hyperlink w:anchor="__RefHeading__106_1959412454" w:history="1">
        <w:r w:rsidR="00466CEA">
          <w:rPr>
            <w:rStyle w:val="IndexLink"/>
          </w:rPr>
          <w:t>Equip</w:t>
        </w:r>
        <w:r w:rsidR="00466CEA">
          <w:rPr>
            <w:rStyle w:val="IndexLink"/>
          </w:rPr>
          <w:t>m</w:t>
        </w:r>
        <w:r w:rsidR="00466CEA">
          <w:rPr>
            <w:rStyle w:val="IndexLink"/>
          </w:rPr>
          <w:t>ent List</w:t>
        </w:r>
        <w:r w:rsidR="00466CEA">
          <w:rPr>
            <w:rStyle w:val="IndexLink"/>
          </w:rPr>
          <w:tab/>
        </w:r>
      </w:hyperlink>
      <w:r w:rsidR="000C5A0E">
        <w:rPr>
          <w:rStyle w:val="IndexLink"/>
        </w:rPr>
        <w:t>8</w:t>
      </w:r>
    </w:p>
    <w:p w:rsidR="00466CEA" w:rsidRDefault="001B68CC" w:rsidP="00143310">
      <w:pPr>
        <w:pStyle w:val="TOC1"/>
        <w:tabs>
          <w:tab w:val="right" w:leader="dot" w:pos="9360"/>
        </w:tabs>
        <w:spacing w:line="360" w:lineRule="auto"/>
      </w:pPr>
      <w:hyperlink w:anchor="__RefHeading__108_1959412454" w:history="1">
        <w:r w:rsidR="00466CEA">
          <w:rPr>
            <w:rStyle w:val="IndexLink"/>
          </w:rPr>
          <w:t>Procedure</w:t>
        </w:r>
        <w:r w:rsidR="00466CEA">
          <w:rPr>
            <w:rStyle w:val="IndexLink"/>
          </w:rPr>
          <w:tab/>
          <w:t>10</w:t>
        </w:r>
      </w:hyperlink>
    </w:p>
    <w:p w:rsidR="00466CEA" w:rsidRDefault="001B68CC" w:rsidP="00143310">
      <w:pPr>
        <w:pStyle w:val="TOC1"/>
        <w:tabs>
          <w:tab w:val="right" w:leader="dot" w:pos="9360"/>
        </w:tabs>
        <w:spacing w:line="360" w:lineRule="auto"/>
      </w:pPr>
      <w:hyperlink w:anchor="__RefHeading__110_1959412454" w:history="1">
        <w:r w:rsidR="00466CEA">
          <w:rPr>
            <w:rStyle w:val="IndexLink"/>
          </w:rPr>
          <w:t>Results</w:t>
        </w:r>
        <w:r w:rsidR="00466CEA">
          <w:rPr>
            <w:rStyle w:val="IndexLink"/>
          </w:rPr>
          <w:tab/>
          <w:t>1</w:t>
        </w:r>
      </w:hyperlink>
      <w:r w:rsidR="000C5A0E">
        <w:rPr>
          <w:rStyle w:val="IndexLink"/>
        </w:rPr>
        <w:t>1</w:t>
      </w:r>
    </w:p>
    <w:p w:rsidR="00466CEA" w:rsidRDefault="001B68CC" w:rsidP="00143310">
      <w:pPr>
        <w:pStyle w:val="TOC1"/>
        <w:tabs>
          <w:tab w:val="right" w:leader="dot" w:pos="9360"/>
        </w:tabs>
        <w:spacing w:line="360" w:lineRule="auto"/>
      </w:pPr>
      <w:hyperlink w:anchor="__RefHeading__112_1959412454" w:history="1">
        <w:r w:rsidR="00466CEA">
          <w:rPr>
            <w:rStyle w:val="IndexLink"/>
          </w:rPr>
          <w:t>Conclusion</w:t>
        </w:r>
        <w:r w:rsidR="00466CEA">
          <w:rPr>
            <w:rStyle w:val="IndexLink"/>
          </w:rPr>
          <w:tab/>
          <w:t>1</w:t>
        </w:r>
      </w:hyperlink>
      <w:r w:rsidR="00003608">
        <w:rPr>
          <w:rStyle w:val="IndexLink"/>
        </w:rPr>
        <w:t>3</w:t>
      </w:r>
    </w:p>
    <w:p w:rsidR="00466CEA" w:rsidRDefault="001B68CC" w:rsidP="00143310">
      <w:pPr>
        <w:pStyle w:val="TOC1"/>
        <w:tabs>
          <w:tab w:val="right" w:leader="dot" w:pos="9360"/>
        </w:tabs>
        <w:spacing w:line="360" w:lineRule="auto"/>
      </w:pPr>
      <w:hyperlink w:anchor="__RefHeading__114_1959412454" w:history="1">
        <w:r w:rsidR="00466CEA">
          <w:rPr>
            <w:rStyle w:val="IndexLink"/>
          </w:rPr>
          <w:t>Appendix</w:t>
        </w:r>
        <w:r w:rsidR="00466CEA">
          <w:rPr>
            <w:rStyle w:val="IndexLink"/>
          </w:rPr>
          <w:tab/>
        </w:r>
      </w:hyperlink>
      <w:r w:rsidR="00003608">
        <w:rPr>
          <w:rStyle w:val="IndexLink"/>
        </w:rPr>
        <w:t>14</w:t>
      </w:r>
    </w:p>
    <w:p w:rsidR="00466CEA" w:rsidRDefault="001B68CC" w:rsidP="00143310">
      <w:pPr>
        <w:pStyle w:val="TOC2"/>
        <w:tabs>
          <w:tab w:val="right" w:leader="dot" w:pos="9360"/>
        </w:tabs>
        <w:spacing w:line="360" w:lineRule="auto"/>
      </w:pPr>
      <w:hyperlink w:anchor="__RefHeading__116_1959412454" w:history="1">
        <w:r>
          <w:rPr>
            <w:rStyle w:val="IndexLink"/>
          </w:rPr>
          <w:t>Secti</w:t>
        </w:r>
        <w:r>
          <w:rPr>
            <w:rStyle w:val="IndexLink"/>
          </w:rPr>
          <w:t>o</w:t>
        </w:r>
        <w:r>
          <w:rPr>
            <w:rStyle w:val="IndexLink"/>
          </w:rPr>
          <w:t>n A:</w:t>
        </w:r>
        <w:r>
          <w:rPr>
            <w:rStyle w:val="IndexLink"/>
          </w:rPr>
          <w:t xml:space="preserve"> </w:t>
        </w:r>
        <w:r>
          <w:rPr>
            <w:rStyle w:val="IndexLink"/>
          </w:rPr>
          <w:t>References</w:t>
        </w:r>
        <w:r w:rsidR="00466CEA">
          <w:rPr>
            <w:rStyle w:val="IndexLink"/>
          </w:rPr>
          <w:tab/>
          <w:t>1</w:t>
        </w:r>
      </w:hyperlink>
      <w:r w:rsidR="00003608">
        <w:rPr>
          <w:rStyle w:val="IndexLink"/>
        </w:rPr>
        <w:t>4</w:t>
      </w:r>
    </w:p>
    <w:p w:rsidR="00466CEA" w:rsidRDefault="001B68CC" w:rsidP="00143310">
      <w:pPr>
        <w:pStyle w:val="TOC2"/>
        <w:tabs>
          <w:tab w:val="right" w:leader="dot" w:pos="9360"/>
        </w:tabs>
        <w:spacing w:line="360" w:lineRule="auto"/>
        <w:sectPr w:rsidR="00466CEA">
          <w:type w:val="continuous"/>
          <w:pgSz w:w="12240" w:h="15840"/>
          <w:pgMar w:top="1260" w:right="1440" w:bottom="1999" w:left="1440" w:header="720" w:footer="1440" w:gutter="0"/>
          <w:cols w:space="720"/>
          <w:docGrid w:linePitch="326" w:charSpace="32768"/>
        </w:sectPr>
      </w:pPr>
      <w:hyperlink w:anchor="__RefHeading__118_1959412454" w:history="1">
        <w:r>
          <w:rPr>
            <w:rStyle w:val="IndexLink"/>
          </w:rPr>
          <w:t>Section</w:t>
        </w:r>
        <w:r>
          <w:rPr>
            <w:rStyle w:val="IndexLink"/>
          </w:rPr>
          <w:t xml:space="preserve"> </w:t>
        </w:r>
        <w:r>
          <w:rPr>
            <w:rStyle w:val="IndexLink"/>
          </w:rPr>
          <w:t xml:space="preserve">B: </w:t>
        </w:r>
        <w:r>
          <w:rPr>
            <w:rStyle w:val="IndexLink"/>
          </w:rPr>
          <w:t>D</w:t>
        </w:r>
        <w:r>
          <w:rPr>
            <w:rStyle w:val="IndexLink"/>
          </w:rPr>
          <w:t>a</w:t>
        </w:r>
        <w:r>
          <w:rPr>
            <w:rStyle w:val="IndexLink"/>
          </w:rPr>
          <w:t>t</w:t>
        </w:r>
        <w:r>
          <w:rPr>
            <w:rStyle w:val="IndexLink"/>
          </w:rPr>
          <w:t>a Sheets</w:t>
        </w:r>
        <w:r w:rsidR="00466CEA">
          <w:rPr>
            <w:rStyle w:val="IndexLink"/>
          </w:rPr>
          <w:tab/>
        </w:r>
      </w:hyperlink>
      <w:r w:rsidR="00626225">
        <w:fldChar w:fldCharType="end"/>
      </w:r>
      <w:r w:rsidR="00003608">
        <w:t>15</w:t>
      </w:r>
    </w:p>
    <w:p w:rsidR="00466CEA" w:rsidRDefault="00466CEA">
      <w:pPr>
        <w:tabs>
          <w:tab w:val="right" w:leader="dot" w:pos="9350"/>
        </w:tabs>
        <w:spacing w:line="480" w:lineRule="auto"/>
      </w:pPr>
    </w:p>
    <w:p w:rsidR="00466CEA" w:rsidRDefault="00466CEA"/>
    <w:p w:rsidR="00466CEA" w:rsidRDefault="00466CEA"/>
    <w:p w:rsidR="00466CEA" w:rsidRDefault="00466CEA">
      <w:pPr>
        <w:jc w:val="center"/>
        <w:rPr>
          <w:rFonts w:ascii="Times New Roman" w:hAnsi="Times New Roman" w:cs="Times New Roman"/>
        </w:rPr>
      </w:pPr>
    </w:p>
    <w:p w:rsidR="00466CEA" w:rsidRDefault="00466CEA">
      <w:pPr>
        <w:pStyle w:val="Heading1"/>
        <w:pageBreakBefore/>
        <w:jc w:val="center"/>
      </w:pPr>
      <w:bookmarkStart w:id="3" w:name="__RefHeading__98_1959412454"/>
      <w:bookmarkStart w:id="4" w:name="__RefHeading__61_1959412454"/>
      <w:bookmarkEnd w:id="3"/>
      <w:bookmarkEnd w:id="4"/>
      <w:r>
        <w:lastRenderedPageBreak/>
        <w:t>Introduction / Abstract</w:t>
      </w:r>
    </w:p>
    <w:p w:rsidR="001635FB" w:rsidRDefault="00D86C11" w:rsidP="00FC70A2">
      <w:pPr>
        <w:ind w:firstLine="420"/>
        <w:jc w:val="both"/>
      </w:pPr>
      <w:r>
        <w:t>Until the 1960</w:t>
      </w:r>
      <w:r w:rsidR="0053099C">
        <w:t>’s</w:t>
      </w:r>
      <w:r>
        <w:t xml:space="preserve">, measurement and control of physical quantities was </w:t>
      </w:r>
      <w:r w:rsidR="00342421">
        <w:t xml:space="preserve">mostly </w:t>
      </w:r>
      <w:r>
        <w:t>based on analog systems</w:t>
      </w:r>
      <w:r w:rsidR="007B782D">
        <w:t xml:space="preserve">. In analog circuits the magnitude of the physical quantity is </w:t>
      </w:r>
      <w:r w:rsidR="0053099C">
        <w:t xml:space="preserve">expressed </w:t>
      </w:r>
      <w:r w:rsidR="007B782D">
        <w:t>proportional</w:t>
      </w:r>
      <w:r w:rsidR="0053099C">
        <w:t>ly</w:t>
      </w:r>
      <w:r w:rsidR="007B782D">
        <w:t xml:space="preserve"> to </w:t>
      </w:r>
      <w:r w:rsidR="001635FB">
        <w:t>a</w:t>
      </w:r>
      <w:r w:rsidR="007B782D">
        <w:t xml:space="preserve"> voltage or current applied; </w:t>
      </w:r>
      <w:r w:rsidR="001635FB">
        <w:t>since voltage and current can take any values,</w:t>
      </w:r>
      <w:r w:rsidR="007B782D">
        <w:t xml:space="preserve"> the measurement</w:t>
      </w:r>
      <w:r w:rsidR="0053099C">
        <w:t>’s values are</w:t>
      </w:r>
      <w:r w:rsidR="004729D5">
        <w:t xml:space="preserve"> </w:t>
      </w:r>
      <w:r w:rsidR="00FC70A2">
        <w:t xml:space="preserve">also </w:t>
      </w:r>
      <w:r w:rsidR="0053099C">
        <w:t>continuous</w:t>
      </w:r>
      <w:r w:rsidR="007B782D">
        <w:t>. For this reason analog systems are also</w:t>
      </w:r>
      <w:r>
        <w:t xml:space="preserve"> known as </w:t>
      </w:r>
      <w:r w:rsidRPr="00D86C11">
        <w:rPr>
          <w:i/>
        </w:rPr>
        <w:t>continuous-state</w:t>
      </w:r>
      <w:r>
        <w:t xml:space="preserve"> systems</w:t>
      </w:r>
      <w:r w:rsidR="00342421">
        <w:t xml:space="preserve">. </w:t>
      </w:r>
      <w:r w:rsidR="007B782D">
        <w:t>The advent of transistors, logic gates, and integrated circuits changed</w:t>
      </w:r>
      <w:r w:rsidR="0053099C">
        <w:t xml:space="preserve"> radically </w:t>
      </w:r>
      <w:r w:rsidR="007B782D">
        <w:t xml:space="preserve">the way </w:t>
      </w:r>
      <w:r w:rsidR="0053099C">
        <w:t xml:space="preserve">of </w:t>
      </w:r>
      <w:r w:rsidR="007B782D">
        <w:t>mea</w:t>
      </w:r>
      <w:r w:rsidR="001635FB">
        <w:t>suring and controlling</w:t>
      </w:r>
      <w:r w:rsidR="004729D5">
        <w:t xml:space="preserve"> </w:t>
      </w:r>
      <w:r w:rsidR="001635FB">
        <w:t>physical quantities</w:t>
      </w:r>
      <w:r w:rsidR="007B782D">
        <w:t xml:space="preserve">. </w:t>
      </w:r>
      <w:r w:rsidR="001635FB">
        <w:t xml:space="preserve">Since most of the silicon based devices operates within a </w:t>
      </w:r>
      <w:r w:rsidR="00617FB1">
        <w:t xml:space="preserve">very </w:t>
      </w:r>
      <w:r w:rsidR="001635FB">
        <w:t>limited voltage range</w:t>
      </w:r>
      <w:r w:rsidR="0053099C">
        <w:t xml:space="preserve"> -which is </w:t>
      </w:r>
      <w:r w:rsidR="001635FB">
        <w:t>translated into binary numbers,</w:t>
      </w:r>
      <w:r w:rsidR="00617FB1">
        <w:t xml:space="preserve"> the measurement value is expressed</w:t>
      </w:r>
      <w:r w:rsidR="001635FB">
        <w:t xml:space="preserve"> in </w:t>
      </w:r>
      <w:r w:rsidR="00617FB1">
        <w:t xml:space="preserve">discrete </w:t>
      </w:r>
      <w:r w:rsidR="001635FB">
        <w:t xml:space="preserve">steps. </w:t>
      </w:r>
      <w:r w:rsidR="0053099C">
        <w:t>Therefore, d</w:t>
      </w:r>
      <w:r w:rsidR="001635FB">
        <w:t xml:space="preserve">igital systems are also known as </w:t>
      </w:r>
      <w:r w:rsidR="001635FB" w:rsidRPr="001635FB">
        <w:rPr>
          <w:i/>
        </w:rPr>
        <w:t>discrete-state</w:t>
      </w:r>
      <w:r w:rsidR="001635FB">
        <w:t xml:space="preserve"> systems.</w:t>
      </w:r>
    </w:p>
    <w:p w:rsidR="00FD6F6B" w:rsidRDefault="001635FB" w:rsidP="00FD6F6B">
      <w:pPr>
        <w:ind w:firstLine="420"/>
        <w:jc w:val="both"/>
      </w:pPr>
      <w:r>
        <w:t>In this lab the student</w:t>
      </w:r>
      <w:r w:rsidR="00617FB1">
        <w:t>s</w:t>
      </w:r>
      <w:r>
        <w:t xml:space="preserve"> will</w:t>
      </w:r>
      <w:r w:rsidR="00FD6F6B">
        <w:t xml:space="preserve"> </w:t>
      </w:r>
      <w:r w:rsidR="00617FB1">
        <w:t>explore</w:t>
      </w:r>
      <w:r w:rsidR="007B6632">
        <w:t xml:space="preserve"> the</w:t>
      </w:r>
      <w:r w:rsidR="0053099C">
        <w:t xml:space="preserve"> operation of logic gates</w:t>
      </w:r>
      <w:r w:rsidR="007B6632">
        <w:t xml:space="preserve">, the theory behind binary addition and subtraction, and the basic </w:t>
      </w:r>
      <w:r w:rsidR="00FC70A2">
        <w:t xml:space="preserve">working principle of </w:t>
      </w:r>
      <w:r w:rsidR="007B6632">
        <w:t>Analog</w:t>
      </w:r>
      <w:r w:rsidR="00FC70A2">
        <w:t xml:space="preserve"> to Digital</w:t>
      </w:r>
      <w:r w:rsidR="007B6632">
        <w:t xml:space="preserve"> Converters. </w:t>
      </w:r>
      <w:r w:rsidR="00FC70A2">
        <w:t>With the use of a software simulator (Circuit Maker)</w:t>
      </w:r>
      <w:r w:rsidR="007B6632">
        <w:t xml:space="preserve"> the student </w:t>
      </w:r>
      <w:r w:rsidR="00FC70A2">
        <w:t xml:space="preserve">will </w:t>
      </w:r>
      <w:r w:rsidR="007B6632">
        <w:t>draw</w:t>
      </w:r>
      <w:r w:rsidR="00FC70A2">
        <w:t xml:space="preserve"> and simulate the circuitry</w:t>
      </w:r>
      <w:r w:rsidR="007B6632">
        <w:t xml:space="preserve"> of </w:t>
      </w:r>
      <w:r w:rsidR="00FC70A2">
        <w:t>an 8-bit adder/</w:t>
      </w:r>
      <w:proofErr w:type="spellStart"/>
      <w:r w:rsidR="00FC70A2">
        <w:t>subtractor</w:t>
      </w:r>
      <w:proofErr w:type="spellEnd"/>
      <w:r w:rsidR="00FC70A2">
        <w:t>.</w:t>
      </w:r>
      <w:r w:rsidR="00617FB1">
        <w:t xml:space="preserve"> T</w:t>
      </w:r>
      <w:r w:rsidR="00FC70A2">
        <w:t xml:space="preserve">he </w:t>
      </w:r>
      <w:r w:rsidR="00617FB1">
        <w:t>students will then build</w:t>
      </w:r>
      <w:r w:rsidR="007B6632">
        <w:t xml:space="preserve"> and test </w:t>
      </w:r>
      <w:r w:rsidR="00617FB1">
        <w:t>the final</w:t>
      </w:r>
      <w:r w:rsidR="0015274D">
        <w:t xml:space="preserve"> </w:t>
      </w:r>
      <w:r w:rsidR="00FC70A2">
        <w:t xml:space="preserve">working model. </w:t>
      </w:r>
      <w:r w:rsidR="00617FB1">
        <w:t>Moreover</w:t>
      </w:r>
      <w:r w:rsidR="007B6632">
        <w:t xml:space="preserve">, </w:t>
      </w:r>
      <w:r w:rsidR="00617FB1">
        <w:t xml:space="preserve">through the use of an analog devise (a potentiometer) </w:t>
      </w:r>
      <w:r w:rsidR="007B6632">
        <w:t xml:space="preserve">the student will simulate </w:t>
      </w:r>
      <w:r w:rsidR="00FC70A2">
        <w:t xml:space="preserve">the </w:t>
      </w:r>
      <w:r w:rsidR="007B6632">
        <w:t>measure</w:t>
      </w:r>
      <w:r w:rsidR="00FC70A2">
        <w:t>ment</w:t>
      </w:r>
      <w:r w:rsidR="0015274D">
        <w:t xml:space="preserve"> </w:t>
      </w:r>
      <w:r w:rsidR="00FC70A2">
        <w:t xml:space="preserve">of </w:t>
      </w:r>
      <w:r w:rsidR="007B6632">
        <w:t>a physical quantity (</w:t>
      </w:r>
      <w:r w:rsidR="00FC70A2">
        <w:t xml:space="preserve">i.e. </w:t>
      </w:r>
      <w:r w:rsidR="007B6632">
        <w:t xml:space="preserve">temperature) </w:t>
      </w:r>
      <w:r w:rsidR="00FC70A2">
        <w:t>as a way of testing the accuracy of the Digital to Analog Converter.</w:t>
      </w:r>
    </w:p>
    <w:p w:rsidR="00FD6F6B" w:rsidRDefault="00FD6F6B" w:rsidP="00FD6F6B">
      <w:pPr>
        <w:ind w:firstLine="420"/>
        <w:jc w:val="both"/>
      </w:pPr>
    </w:p>
    <w:p w:rsidR="00466CEA" w:rsidRDefault="00466CEA" w:rsidP="00FD6F6B">
      <w:pPr>
        <w:pStyle w:val="Heading1"/>
      </w:pPr>
      <w:bookmarkStart w:id="5" w:name="__RefHeading__100_1959412454"/>
      <w:bookmarkStart w:id="6" w:name="__RefHeading__30_1959412454"/>
      <w:bookmarkEnd w:id="5"/>
      <w:bookmarkEnd w:id="6"/>
      <w:r>
        <w:t>Theory</w:t>
      </w:r>
    </w:p>
    <w:p w:rsidR="00466CEA" w:rsidRDefault="00466CEA">
      <w:pPr>
        <w:pStyle w:val="Heading2"/>
      </w:pPr>
      <w:bookmarkStart w:id="7" w:name="__RefHeading__102_1959412454"/>
      <w:bookmarkEnd w:id="7"/>
      <w:r>
        <w:t>Adders</w:t>
      </w:r>
    </w:p>
    <w:p w:rsidR="0097550D" w:rsidRDefault="00466CEA" w:rsidP="00E15F17">
      <w:pPr>
        <w:pStyle w:val="BodyText"/>
        <w:jc w:val="both"/>
      </w:pPr>
      <w:r>
        <w:tab/>
        <w:t>Adders find a variety of uses, forming the fundamental building blocks of arithmetic logic units (ALUs) in computers of all sizes.</w:t>
      </w:r>
      <w:r w:rsidR="004729D5">
        <w:t xml:space="preserve"> </w:t>
      </w:r>
      <w:r>
        <w:t>In this laboratory, our goal is to find the sum of two digits using a combination of discrete circuit elements that perform logical operations. To address this task, we turn to circuit combinations that are referred to as adders – in particular, half-adders and full-adders – to develop the theory that motivated the design of this circuit.</w:t>
      </w:r>
      <w:bookmarkStart w:id="8" w:name="__RefHeading__318_1959412454"/>
      <w:bookmarkEnd w:id="8"/>
    </w:p>
    <w:p w:rsidR="00E15F17" w:rsidRDefault="00E15F17" w:rsidP="00E15F17">
      <w:pPr>
        <w:pStyle w:val="BodyText"/>
        <w:jc w:val="both"/>
      </w:pPr>
    </w:p>
    <w:p w:rsidR="00466CEA" w:rsidRDefault="004729D5" w:rsidP="0097550D">
      <w:pPr>
        <w:pStyle w:val="Heading2"/>
      </w:pPr>
      <w:r>
        <w:rPr>
          <w:noProof/>
          <w:lang w:eastAsia="en-US" w:bidi="ar-SA"/>
        </w:rPr>
        <w:drawing>
          <wp:anchor distT="0" distB="0" distL="0" distR="0" simplePos="0" relativeHeight="251688960" behindDoc="1" locked="0" layoutInCell="1" allowOverlap="1">
            <wp:simplePos x="0" y="0"/>
            <wp:positionH relativeFrom="column">
              <wp:posOffset>2800350</wp:posOffset>
            </wp:positionH>
            <wp:positionV relativeFrom="paragraph">
              <wp:posOffset>297180</wp:posOffset>
            </wp:positionV>
            <wp:extent cx="3362960" cy="2381250"/>
            <wp:effectExtent l="19050" t="0" r="8890" b="0"/>
            <wp:wrapTight wrapText="bothSides">
              <wp:wrapPolygon edited="1">
                <wp:start x="-1055" y="0"/>
                <wp:lineTo x="-1068" y="20885"/>
                <wp:lineTo x="21600" y="20801"/>
                <wp:lineTo x="21489" y="0"/>
                <wp:lineTo x="-1055" y="0"/>
              </wp:wrapPolygon>
            </wp:wrapTight>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2960" cy="2381250"/>
                    </a:xfrm>
                    <a:prstGeom prst="rect">
                      <a:avLst/>
                    </a:prstGeom>
                    <a:solidFill>
                      <a:srgbClr val="FFFFFF"/>
                    </a:solidFill>
                    <a:ln>
                      <a:noFill/>
                    </a:ln>
                  </pic:spPr>
                </pic:pic>
              </a:graphicData>
            </a:graphic>
          </wp:anchor>
        </w:drawing>
      </w:r>
      <w:r w:rsidR="00466CEA">
        <w:t>Half Adders</w:t>
      </w:r>
    </w:p>
    <w:p w:rsidR="00466CEA" w:rsidRDefault="00003608" w:rsidP="0097550D">
      <w:pPr>
        <w:pStyle w:val="BodyText"/>
        <w:jc w:val="both"/>
      </w:pPr>
      <w:r>
        <w:rPr>
          <w:noProof/>
          <w:lang w:eastAsia="en-US" w:bidi="ar-SA"/>
        </w:rPr>
        <mc:AlternateContent>
          <mc:Choice Requires="wps">
            <w:drawing>
              <wp:anchor distT="0" distB="0" distL="114300" distR="114300" simplePos="0" relativeHeight="251664384" behindDoc="0" locked="0" layoutInCell="1" allowOverlap="1">
                <wp:simplePos x="0" y="0"/>
                <wp:positionH relativeFrom="column">
                  <wp:posOffset>2781300</wp:posOffset>
                </wp:positionH>
                <wp:positionV relativeFrom="paragraph">
                  <wp:posOffset>2340610</wp:posOffset>
                </wp:positionV>
                <wp:extent cx="3152775" cy="222885"/>
                <wp:effectExtent l="0" t="6985" r="0" b="635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2228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68CC" w:rsidRPr="0027371D" w:rsidRDefault="001B68CC" w:rsidP="0027371D">
                            <w:pPr>
                              <w:jc w:val="center"/>
                              <w:rPr>
                                <w:sz w:val="18"/>
                                <w:szCs w:val="18"/>
                              </w:rPr>
                            </w:pPr>
                            <w:r w:rsidRPr="0027371D">
                              <w:rPr>
                                <w:sz w:val="18"/>
                                <w:szCs w:val="18"/>
                              </w:rPr>
                              <w:t>Figure 1:  Binary Addition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19pt;margin-top:184.3pt;width:248.25pt;height:17.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" stroked="f">
                <v:fill opacity="0"/>
                <v:textbox style="mso-fit-shape-to-text:t">
                  <w:txbxContent>
                    <w:p w:rsidR="001B68CC" w:rsidRPr="0027371D" w:rsidRDefault="001B68CC" w:rsidP="0027371D">
                      <w:pPr>
                        <w:jc w:val="center"/>
                        <w:rPr>
                          <w:sz w:val="18"/>
                          <w:szCs w:val="18"/>
                        </w:rPr>
                      </w:pPr>
                      <w:r w:rsidRPr="0027371D">
                        <w:rPr>
                          <w:sz w:val="18"/>
                          <w:szCs w:val="18"/>
                        </w:rPr>
                        <w:t>Figure 1:  Binary Addition</w:t>
                      </w:r>
                    </w:p>
                  </w:txbxContent>
                </v:textbox>
              </v:shape>
            </w:pict>
          </mc:Fallback>
        </mc:AlternateContent>
      </w:r>
      <w:r w:rsidR="00466CEA">
        <w:tab/>
        <w:t xml:space="preserve">It is important to distinguish between a full adder and a half adder, particularly when it comes to summing two digits with a “carry”. In traditional decimal arithmetic, the concept of a carry is addressed by indexing digits – for example, starting at zero and incrementing by 1 digit at a time, the largest number that can be represented is 9. To address this, we use a second digit to represent the “ten's place”, and reset the digit in the “one's place” to its initial value, giving us 10. Similarly, reaching 19, the ten's place is incremented and the one's place is reset, </w:t>
      </w:r>
      <w:r w:rsidR="00466CEA">
        <w:lastRenderedPageBreak/>
        <w:t>yielding 20. In base 10, there are only finitely many numbers that can summed that do not overflow the one's place position – while it is possible to represent 4+5 with only one digit, sums such as 8+3 require another digit to communicate what the sum really is. We refer to extra digit as the “carry”, which can be generalized to number systems with arbitrary bases. For the purposes of this laboratory, we will only examine the binary case.</w:t>
      </w:r>
      <w:r w:rsidR="00FD6F6B" w:rsidRPr="00FD6F6B">
        <w:rPr>
          <w:noProof/>
          <w:lang w:bidi="ar-SA"/>
        </w:rPr>
        <w:t xml:space="preserve"> </w:t>
      </w:r>
    </w:p>
    <w:tbl>
      <w:tblPr>
        <w:tblpPr w:leftFromText="180" w:rightFromText="180" w:vertAnchor="text" w:horzAnchor="margin" w:tblpY="2447"/>
        <w:tblW w:w="0" w:type="auto"/>
        <w:tblLayout w:type="fixed"/>
        <w:tblCellMar>
          <w:top w:w="29" w:type="dxa"/>
          <w:left w:w="29" w:type="dxa"/>
          <w:bottom w:w="29" w:type="dxa"/>
          <w:right w:w="29" w:type="dxa"/>
        </w:tblCellMar>
        <w:tblLook w:val="0000" w:firstRow="0" w:lastRow="0" w:firstColumn="0" w:lastColumn="0" w:noHBand="0" w:noVBand="0"/>
      </w:tblPr>
      <w:tblGrid>
        <w:gridCol w:w="1199"/>
        <w:gridCol w:w="1141"/>
        <w:gridCol w:w="799"/>
        <w:gridCol w:w="372"/>
      </w:tblGrid>
      <w:tr w:rsidR="00143310" w:rsidTr="0027371D">
        <w:trPr>
          <w:trHeight w:val="335"/>
          <w:tblHeader/>
        </w:trPr>
        <w:tc>
          <w:tcPr>
            <w:tcW w:w="1199" w:type="dxa"/>
            <w:tcBorders>
              <w:top w:val="single" w:sz="4" w:space="0" w:color="auto"/>
              <w:left w:val="single" w:sz="4" w:space="0" w:color="auto"/>
              <w:bottom w:val="single" w:sz="4" w:space="0" w:color="auto"/>
              <w:right w:val="single" w:sz="4" w:space="0" w:color="auto"/>
            </w:tcBorders>
            <w:shd w:val="clear" w:color="auto" w:fill="auto"/>
          </w:tcPr>
          <w:p w:rsidR="00143310" w:rsidRPr="00BC2F93" w:rsidRDefault="00143310" w:rsidP="0027371D">
            <w:pPr>
              <w:pStyle w:val="TableHeading"/>
              <w:rPr>
                <w:sz w:val="22"/>
                <w:szCs w:val="22"/>
              </w:rPr>
            </w:pPr>
            <w:r w:rsidRPr="00BC2F93">
              <w:rPr>
                <w:sz w:val="22"/>
                <w:szCs w:val="22"/>
              </w:rPr>
              <w:t>Half Adder</w:t>
            </w:r>
          </w:p>
        </w:tc>
        <w:tc>
          <w:tcPr>
            <w:tcW w:w="1141" w:type="dxa"/>
            <w:tcBorders>
              <w:top w:val="single" w:sz="4" w:space="0" w:color="auto"/>
              <w:left w:val="single" w:sz="4" w:space="0" w:color="auto"/>
              <w:bottom w:val="single" w:sz="4" w:space="0" w:color="auto"/>
            </w:tcBorders>
            <w:shd w:val="clear" w:color="auto" w:fill="auto"/>
          </w:tcPr>
          <w:p w:rsidR="00143310" w:rsidRPr="00BC2F93" w:rsidRDefault="00143310" w:rsidP="0027371D">
            <w:pPr>
              <w:pStyle w:val="TableHeading"/>
              <w:rPr>
                <w:sz w:val="22"/>
                <w:szCs w:val="22"/>
              </w:rPr>
            </w:pPr>
            <w:r w:rsidRPr="00BC2F93">
              <w:rPr>
                <w:sz w:val="22"/>
                <w:szCs w:val="22"/>
              </w:rPr>
              <w:t>Inputs</w:t>
            </w:r>
          </w:p>
        </w:tc>
        <w:tc>
          <w:tcPr>
            <w:tcW w:w="1171" w:type="dxa"/>
            <w:gridSpan w:val="2"/>
            <w:tcBorders>
              <w:top w:val="single" w:sz="4" w:space="0" w:color="auto"/>
              <w:bottom w:val="single" w:sz="4" w:space="0" w:color="auto"/>
              <w:right w:val="single" w:sz="4" w:space="0" w:color="auto"/>
            </w:tcBorders>
            <w:shd w:val="clear" w:color="auto" w:fill="auto"/>
          </w:tcPr>
          <w:p w:rsidR="00143310" w:rsidRPr="00BC2F93" w:rsidRDefault="00143310" w:rsidP="0027371D">
            <w:pPr>
              <w:pStyle w:val="TableHeading"/>
              <w:rPr>
                <w:sz w:val="22"/>
                <w:szCs w:val="22"/>
              </w:rPr>
            </w:pPr>
            <w:r w:rsidRPr="00BC2F93">
              <w:rPr>
                <w:sz w:val="22"/>
                <w:szCs w:val="22"/>
              </w:rPr>
              <w:t>Outputs</w:t>
            </w:r>
          </w:p>
        </w:tc>
      </w:tr>
      <w:tr w:rsidR="00143310" w:rsidTr="0027371D">
        <w:trPr>
          <w:trHeight w:val="335"/>
        </w:trPr>
        <w:tc>
          <w:tcPr>
            <w:tcW w:w="1199" w:type="dxa"/>
            <w:tcBorders>
              <w:top w:val="single" w:sz="4" w:space="0" w:color="auto"/>
              <w:left w:val="single" w:sz="4" w:space="0" w:color="auto"/>
              <w:bottom w:val="single" w:sz="4" w:space="0" w:color="auto"/>
            </w:tcBorders>
            <w:shd w:val="clear" w:color="auto" w:fill="auto"/>
          </w:tcPr>
          <w:p w:rsidR="00143310" w:rsidRDefault="00143310" w:rsidP="0027371D">
            <w:pPr>
              <w:pStyle w:val="TableHeading"/>
            </w:pPr>
            <w:r>
              <w:t>A</w:t>
            </w:r>
          </w:p>
        </w:tc>
        <w:tc>
          <w:tcPr>
            <w:tcW w:w="1141" w:type="dxa"/>
            <w:tcBorders>
              <w:top w:val="single" w:sz="4" w:space="0" w:color="auto"/>
              <w:bottom w:val="single" w:sz="4" w:space="0" w:color="auto"/>
              <w:right w:val="single" w:sz="4" w:space="0" w:color="auto"/>
            </w:tcBorders>
            <w:shd w:val="clear" w:color="auto" w:fill="auto"/>
          </w:tcPr>
          <w:p w:rsidR="00143310" w:rsidRDefault="00143310" w:rsidP="0027371D">
            <w:pPr>
              <w:pStyle w:val="TableHeading"/>
            </w:pPr>
            <w:r>
              <w:t>B</w:t>
            </w:r>
          </w:p>
        </w:tc>
        <w:tc>
          <w:tcPr>
            <w:tcW w:w="799" w:type="dxa"/>
            <w:tcBorders>
              <w:top w:val="single" w:sz="4" w:space="0" w:color="auto"/>
              <w:left w:val="single" w:sz="4" w:space="0" w:color="auto"/>
              <w:bottom w:val="single" w:sz="4" w:space="0" w:color="auto"/>
            </w:tcBorders>
            <w:shd w:val="clear" w:color="auto" w:fill="auto"/>
          </w:tcPr>
          <w:p w:rsidR="00143310" w:rsidRDefault="00143310" w:rsidP="0027371D">
            <w:pPr>
              <w:pStyle w:val="TableHeading"/>
            </w:pPr>
            <w:r>
              <w:t>S</w:t>
            </w:r>
          </w:p>
        </w:tc>
        <w:tc>
          <w:tcPr>
            <w:tcW w:w="372" w:type="dxa"/>
            <w:tcBorders>
              <w:top w:val="single" w:sz="4" w:space="0" w:color="auto"/>
              <w:bottom w:val="single" w:sz="4" w:space="0" w:color="auto"/>
              <w:right w:val="single" w:sz="4" w:space="0" w:color="auto"/>
            </w:tcBorders>
            <w:shd w:val="clear" w:color="auto" w:fill="auto"/>
          </w:tcPr>
          <w:p w:rsidR="00143310" w:rsidRDefault="00143310" w:rsidP="0027371D">
            <w:pPr>
              <w:pStyle w:val="TableHeading"/>
            </w:pPr>
            <w:r>
              <w:t>C</w:t>
            </w:r>
            <w:r w:rsidRPr="00DC67B9">
              <w:rPr>
                <w:vertAlign w:val="subscript"/>
              </w:rPr>
              <w:t>0</w:t>
            </w:r>
          </w:p>
        </w:tc>
      </w:tr>
      <w:tr w:rsidR="00143310" w:rsidTr="0027371D">
        <w:tblPrEx>
          <w:tblCellMar>
            <w:top w:w="0" w:type="dxa"/>
            <w:left w:w="0" w:type="dxa"/>
            <w:bottom w:w="0" w:type="dxa"/>
            <w:right w:w="0" w:type="dxa"/>
          </w:tblCellMar>
        </w:tblPrEx>
        <w:trPr>
          <w:trHeight w:val="335"/>
        </w:trPr>
        <w:tc>
          <w:tcPr>
            <w:tcW w:w="1199" w:type="dxa"/>
            <w:tcBorders>
              <w:top w:val="single" w:sz="4" w:space="0" w:color="auto"/>
              <w:left w:val="single" w:sz="4" w:space="0" w:color="auto"/>
            </w:tcBorders>
            <w:shd w:val="clear" w:color="auto" w:fill="B2B2B2"/>
          </w:tcPr>
          <w:p w:rsidR="00143310" w:rsidRDefault="00143310" w:rsidP="0027371D">
            <w:pPr>
              <w:pStyle w:val="TableContents"/>
              <w:jc w:val="center"/>
            </w:pPr>
            <w:r>
              <w:t>0</w:t>
            </w:r>
          </w:p>
        </w:tc>
        <w:tc>
          <w:tcPr>
            <w:tcW w:w="1141" w:type="dxa"/>
            <w:tcBorders>
              <w:top w:val="single" w:sz="4" w:space="0" w:color="auto"/>
              <w:right w:val="single" w:sz="4" w:space="0" w:color="auto"/>
            </w:tcBorders>
            <w:shd w:val="clear" w:color="auto" w:fill="B2B2B2"/>
          </w:tcPr>
          <w:p w:rsidR="00143310" w:rsidRDefault="00143310" w:rsidP="0027371D">
            <w:pPr>
              <w:pStyle w:val="TableContents"/>
              <w:jc w:val="center"/>
            </w:pPr>
            <w:r>
              <w:t>0</w:t>
            </w:r>
          </w:p>
        </w:tc>
        <w:tc>
          <w:tcPr>
            <w:tcW w:w="799" w:type="dxa"/>
            <w:tcBorders>
              <w:top w:val="single" w:sz="4" w:space="0" w:color="auto"/>
              <w:left w:val="single" w:sz="4" w:space="0" w:color="auto"/>
            </w:tcBorders>
            <w:shd w:val="clear" w:color="auto" w:fill="B2B2B2"/>
          </w:tcPr>
          <w:p w:rsidR="00143310" w:rsidRDefault="00143310" w:rsidP="0027371D">
            <w:pPr>
              <w:pStyle w:val="TableContents"/>
              <w:jc w:val="center"/>
            </w:pPr>
            <w:r>
              <w:t>0</w:t>
            </w:r>
          </w:p>
        </w:tc>
        <w:tc>
          <w:tcPr>
            <w:tcW w:w="372" w:type="dxa"/>
            <w:tcBorders>
              <w:top w:val="single" w:sz="4" w:space="0" w:color="auto"/>
              <w:right w:val="single" w:sz="4" w:space="0" w:color="auto"/>
            </w:tcBorders>
            <w:shd w:val="clear" w:color="auto" w:fill="B2B2B2"/>
          </w:tcPr>
          <w:p w:rsidR="00143310" w:rsidRDefault="00143310" w:rsidP="0027371D">
            <w:pPr>
              <w:pStyle w:val="TableContents"/>
              <w:jc w:val="center"/>
            </w:pPr>
            <w:r>
              <w:t>0</w:t>
            </w:r>
          </w:p>
        </w:tc>
      </w:tr>
      <w:tr w:rsidR="00143310" w:rsidTr="0027371D">
        <w:tblPrEx>
          <w:tblCellMar>
            <w:top w:w="0" w:type="dxa"/>
            <w:left w:w="0" w:type="dxa"/>
            <w:bottom w:w="0" w:type="dxa"/>
            <w:right w:w="0" w:type="dxa"/>
          </w:tblCellMar>
        </w:tblPrEx>
        <w:trPr>
          <w:trHeight w:val="335"/>
        </w:trPr>
        <w:tc>
          <w:tcPr>
            <w:tcW w:w="1199" w:type="dxa"/>
            <w:tcBorders>
              <w:left w:val="single" w:sz="4" w:space="0" w:color="auto"/>
            </w:tcBorders>
            <w:shd w:val="clear" w:color="auto" w:fill="FFFFFF" w:themeFill="background1"/>
          </w:tcPr>
          <w:p w:rsidR="00143310" w:rsidRDefault="00143310" w:rsidP="0027371D">
            <w:pPr>
              <w:pStyle w:val="TableContents"/>
              <w:jc w:val="center"/>
            </w:pPr>
            <w:r>
              <w:t>0</w:t>
            </w:r>
          </w:p>
        </w:tc>
        <w:tc>
          <w:tcPr>
            <w:tcW w:w="1141" w:type="dxa"/>
            <w:tcBorders>
              <w:right w:val="single" w:sz="4" w:space="0" w:color="auto"/>
            </w:tcBorders>
            <w:shd w:val="clear" w:color="auto" w:fill="FFFFFF" w:themeFill="background1"/>
          </w:tcPr>
          <w:p w:rsidR="00143310" w:rsidRDefault="00143310" w:rsidP="0027371D">
            <w:pPr>
              <w:pStyle w:val="TableContents"/>
              <w:jc w:val="center"/>
            </w:pPr>
            <w:r>
              <w:t>1</w:t>
            </w:r>
          </w:p>
        </w:tc>
        <w:tc>
          <w:tcPr>
            <w:tcW w:w="799" w:type="dxa"/>
            <w:tcBorders>
              <w:left w:val="single" w:sz="4" w:space="0" w:color="auto"/>
            </w:tcBorders>
            <w:shd w:val="clear" w:color="auto" w:fill="FFFFFF" w:themeFill="background1"/>
          </w:tcPr>
          <w:p w:rsidR="00143310" w:rsidRDefault="00143310" w:rsidP="0027371D">
            <w:pPr>
              <w:pStyle w:val="TableContents"/>
              <w:jc w:val="center"/>
            </w:pPr>
            <w:r>
              <w:t>1</w:t>
            </w:r>
          </w:p>
        </w:tc>
        <w:tc>
          <w:tcPr>
            <w:tcW w:w="372" w:type="dxa"/>
            <w:tcBorders>
              <w:right w:val="single" w:sz="4" w:space="0" w:color="auto"/>
            </w:tcBorders>
            <w:shd w:val="clear" w:color="auto" w:fill="FFFFFF" w:themeFill="background1"/>
          </w:tcPr>
          <w:p w:rsidR="00143310" w:rsidRDefault="00143310" w:rsidP="0027371D">
            <w:pPr>
              <w:pStyle w:val="TableContents"/>
              <w:jc w:val="center"/>
            </w:pPr>
            <w:r>
              <w:t>0</w:t>
            </w:r>
          </w:p>
        </w:tc>
      </w:tr>
      <w:tr w:rsidR="00143310" w:rsidTr="0027371D">
        <w:tblPrEx>
          <w:tblCellMar>
            <w:top w:w="0" w:type="dxa"/>
            <w:left w:w="0" w:type="dxa"/>
            <w:bottom w:w="0" w:type="dxa"/>
            <w:right w:w="0" w:type="dxa"/>
          </w:tblCellMar>
        </w:tblPrEx>
        <w:trPr>
          <w:trHeight w:val="335"/>
        </w:trPr>
        <w:tc>
          <w:tcPr>
            <w:tcW w:w="1199" w:type="dxa"/>
            <w:tcBorders>
              <w:left w:val="single" w:sz="4" w:space="0" w:color="auto"/>
            </w:tcBorders>
            <w:shd w:val="clear" w:color="auto" w:fill="B2B2B2"/>
          </w:tcPr>
          <w:p w:rsidR="00143310" w:rsidRDefault="00143310" w:rsidP="0027371D">
            <w:pPr>
              <w:pStyle w:val="TableContents"/>
              <w:jc w:val="center"/>
            </w:pPr>
            <w:r>
              <w:t>1</w:t>
            </w:r>
          </w:p>
        </w:tc>
        <w:tc>
          <w:tcPr>
            <w:tcW w:w="1141" w:type="dxa"/>
            <w:tcBorders>
              <w:right w:val="single" w:sz="4" w:space="0" w:color="auto"/>
            </w:tcBorders>
            <w:shd w:val="clear" w:color="auto" w:fill="B2B2B2"/>
          </w:tcPr>
          <w:p w:rsidR="00143310" w:rsidRDefault="00143310" w:rsidP="0027371D">
            <w:pPr>
              <w:pStyle w:val="TableContents"/>
              <w:jc w:val="center"/>
            </w:pPr>
            <w:r>
              <w:t>0</w:t>
            </w:r>
          </w:p>
        </w:tc>
        <w:tc>
          <w:tcPr>
            <w:tcW w:w="799" w:type="dxa"/>
            <w:tcBorders>
              <w:left w:val="single" w:sz="4" w:space="0" w:color="auto"/>
            </w:tcBorders>
            <w:shd w:val="clear" w:color="auto" w:fill="B2B2B2"/>
          </w:tcPr>
          <w:p w:rsidR="00143310" w:rsidRDefault="00143310" w:rsidP="0027371D">
            <w:pPr>
              <w:pStyle w:val="TableContents"/>
              <w:jc w:val="center"/>
            </w:pPr>
            <w:r>
              <w:t>1</w:t>
            </w:r>
          </w:p>
        </w:tc>
        <w:tc>
          <w:tcPr>
            <w:tcW w:w="372" w:type="dxa"/>
            <w:tcBorders>
              <w:right w:val="single" w:sz="4" w:space="0" w:color="auto"/>
            </w:tcBorders>
            <w:shd w:val="clear" w:color="auto" w:fill="B2B2B2"/>
          </w:tcPr>
          <w:p w:rsidR="00143310" w:rsidRDefault="00143310" w:rsidP="0027371D">
            <w:pPr>
              <w:pStyle w:val="TableContents"/>
              <w:jc w:val="center"/>
            </w:pPr>
            <w:r>
              <w:t>0</w:t>
            </w:r>
          </w:p>
        </w:tc>
      </w:tr>
      <w:tr w:rsidR="00143310" w:rsidTr="0027371D">
        <w:tblPrEx>
          <w:tblCellMar>
            <w:top w:w="0" w:type="dxa"/>
            <w:left w:w="0" w:type="dxa"/>
            <w:bottom w:w="0" w:type="dxa"/>
            <w:right w:w="0" w:type="dxa"/>
          </w:tblCellMar>
        </w:tblPrEx>
        <w:trPr>
          <w:trHeight w:val="335"/>
        </w:trPr>
        <w:tc>
          <w:tcPr>
            <w:tcW w:w="1199" w:type="dxa"/>
            <w:tcBorders>
              <w:left w:val="single" w:sz="4" w:space="0" w:color="auto"/>
              <w:bottom w:val="single" w:sz="4" w:space="0" w:color="auto"/>
            </w:tcBorders>
            <w:shd w:val="clear" w:color="auto" w:fill="FFFFFF" w:themeFill="background1"/>
          </w:tcPr>
          <w:p w:rsidR="00143310" w:rsidRDefault="00143310" w:rsidP="0027371D">
            <w:pPr>
              <w:pStyle w:val="TableContents"/>
              <w:jc w:val="center"/>
            </w:pPr>
            <w:r>
              <w:t>1</w:t>
            </w:r>
          </w:p>
        </w:tc>
        <w:tc>
          <w:tcPr>
            <w:tcW w:w="1141" w:type="dxa"/>
            <w:tcBorders>
              <w:bottom w:val="single" w:sz="4" w:space="0" w:color="auto"/>
              <w:right w:val="single" w:sz="4" w:space="0" w:color="auto"/>
            </w:tcBorders>
            <w:shd w:val="clear" w:color="auto" w:fill="FFFFFF" w:themeFill="background1"/>
          </w:tcPr>
          <w:p w:rsidR="00143310" w:rsidRDefault="00143310" w:rsidP="0027371D">
            <w:pPr>
              <w:pStyle w:val="TableContents"/>
              <w:jc w:val="center"/>
            </w:pPr>
            <w:r>
              <w:t>1</w:t>
            </w:r>
          </w:p>
        </w:tc>
        <w:tc>
          <w:tcPr>
            <w:tcW w:w="799" w:type="dxa"/>
            <w:tcBorders>
              <w:left w:val="single" w:sz="4" w:space="0" w:color="auto"/>
              <w:bottom w:val="single" w:sz="4" w:space="0" w:color="auto"/>
            </w:tcBorders>
            <w:shd w:val="clear" w:color="auto" w:fill="FFFFFF" w:themeFill="background1"/>
          </w:tcPr>
          <w:p w:rsidR="00143310" w:rsidRDefault="00143310" w:rsidP="0027371D">
            <w:pPr>
              <w:pStyle w:val="TableContents"/>
              <w:jc w:val="center"/>
            </w:pPr>
            <w:r>
              <w:t>1</w:t>
            </w:r>
          </w:p>
        </w:tc>
        <w:tc>
          <w:tcPr>
            <w:tcW w:w="372" w:type="dxa"/>
            <w:tcBorders>
              <w:bottom w:val="single" w:sz="4" w:space="0" w:color="auto"/>
              <w:right w:val="single" w:sz="4" w:space="0" w:color="auto"/>
            </w:tcBorders>
            <w:shd w:val="clear" w:color="auto" w:fill="FFFFFF" w:themeFill="background1"/>
          </w:tcPr>
          <w:p w:rsidR="00143310" w:rsidRDefault="00143310" w:rsidP="0027371D">
            <w:pPr>
              <w:pStyle w:val="TableContents"/>
              <w:jc w:val="center"/>
            </w:pPr>
            <w:r>
              <w:t>1</w:t>
            </w:r>
          </w:p>
        </w:tc>
      </w:tr>
    </w:tbl>
    <w:p w:rsidR="00466CEA" w:rsidRDefault="00003608" w:rsidP="0097550D">
      <w:pPr>
        <w:pStyle w:val="BodyText"/>
        <w:jc w:val="both"/>
      </w:pPr>
      <w:r>
        <w:rPr>
          <w:noProof/>
          <w:lang w:eastAsia="en-US" w:bidi="ar-SA"/>
        </w:rPr>
        <mc:AlternateContent>
          <mc:Choice Requires="wps">
            <w:drawing>
              <wp:anchor distT="0" distB="0" distL="114300" distR="114300" simplePos="0" relativeHeight="251668480" behindDoc="1" locked="0" layoutInCell="1" allowOverlap="1">
                <wp:simplePos x="0" y="0"/>
                <wp:positionH relativeFrom="column">
                  <wp:posOffset>-9525</wp:posOffset>
                </wp:positionH>
                <wp:positionV relativeFrom="paragraph">
                  <wp:posOffset>2962275</wp:posOffset>
                </wp:positionV>
                <wp:extent cx="2162175" cy="222885"/>
                <wp:effectExtent l="0" t="0" r="4445" b="5715"/>
                <wp:wrapSquare wrapText="bothSides"/>
                <wp:docPr id="9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2228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68CC" w:rsidRPr="0027371D" w:rsidRDefault="001B68CC" w:rsidP="00FD6F6B">
                            <w:pPr>
                              <w:jc w:val="center"/>
                              <w:rPr>
                                <w:sz w:val="18"/>
                                <w:szCs w:val="18"/>
                              </w:rPr>
                            </w:pPr>
                            <w:r w:rsidRPr="0027371D">
                              <w:rPr>
                                <w:sz w:val="18"/>
                                <w:szCs w:val="18"/>
                              </w:rPr>
                              <w:t>Figure 3:  Truth Table for a Half Adder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 o:spid="_x0000_s1027" type="#_x0000_t202" style="position:absolute;left:0;text-align:left;margin-left:-.75pt;margin-top:233.25pt;width:170.25pt;height:17.55pt;z-index:-251648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" stroked="f">
                <v:fill opacity="0"/>
                <v:textbox style="mso-fit-shape-to-text:t">
                  <w:txbxContent>
                    <w:p w:rsidR="001B68CC" w:rsidRPr="0027371D" w:rsidRDefault="001B68CC" w:rsidP="00FD6F6B">
                      <w:pPr>
                        <w:jc w:val="center"/>
                        <w:rPr>
                          <w:sz w:val="18"/>
                          <w:szCs w:val="18"/>
                        </w:rPr>
                      </w:pPr>
                      <w:r w:rsidRPr="0027371D">
                        <w:rPr>
                          <w:sz w:val="18"/>
                          <w:szCs w:val="18"/>
                        </w:rPr>
                        <w:t>Figure 3:  Truth Table for a Half Adder</w:t>
                      </w:r>
                    </w:p>
                  </w:txbxContent>
                </v:textbox>
                <w10:wrap type="square"/>
              </v:shape>
            </w:pict>
          </mc:Fallback>
        </mc:AlternateContent>
      </w:r>
      <w:r>
        <w:rPr>
          <w:noProof/>
          <w:lang w:eastAsia="en-US" w:bidi="ar-SA"/>
        </w:rPr>
        <mc:AlternateContent>
          <mc:Choice Requires="wps">
            <w:drawing>
              <wp:anchor distT="0" distB="0" distL="114300" distR="114300" simplePos="0" relativeHeight="251666432" behindDoc="0" locked="0" layoutInCell="1" allowOverlap="1">
                <wp:simplePos x="0" y="0"/>
                <wp:positionH relativeFrom="column">
                  <wp:posOffset>-71120</wp:posOffset>
                </wp:positionH>
                <wp:positionV relativeFrom="paragraph">
                  <wp:posOffset>1266825</wp:posOffset>
                </wp:positionV>
                <wp:extent cx="2311400" cy="222885"/>
                <wp:effectExtent l="5080" t="0" r="7620" b="5715"/>
                <wp:wrapTopAndBottom/>
                <wp:docPr id="9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0" cy="2228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68CC" w:rsidRPr="0027371D" w:rsidRDefault="001B68CC" w:rsidP="00FD6F6B">
                            <w:pPr>
                              <w:jc w:val="center"/>
                              <w:rPr>
                                <w:sz w:val="18"/>
                                <w:szCs w:val="18"/>
                              </w:rPr>
                            </w:pPr>
                            <w:r w:rsidRPr="0027371D">
                              <w:rPr>
                                <w:sz w:val="18"/>
                                <w:szCs w:val="18"/>
                              </w:rPr>
                              <w:t>Figure 2: Logical Schematic for a Half Adder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 o:spid="_x0000_s1028" type="#_x0000_t202" style="position:absolute;left:0;text-align:left;margin-left:-5.6pt;margin-top:99.75pt;width:182pt;height:17.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" stroked="f">
                <v:fill opacity="0"/>
                <v:textbox style="mso-fit-shape-to-text:t">
                  <w:txbxContent>
                    <w:p w:rsidR="001B68CC" w:rsidRPr="0027371D" w:rsidRDefault="001B68CC" w:rsidP="00FD6F6B">
                      <w:pPr>
                        <w:jc w:val="center"/>
                        <w:rPr>
                          <w:sz w:val="18"/>
                          <w:szCs w:val="18"/>
                        </w:rPr>
                      </w:pPr>
                      <w:r w:rsidRPr="0027371D">
                        <w:rPr>
                          <w:sz w:val="18"/>
                          <w:szCs w:val="18"/>
                        </w:rPr>
                        <w:t>Figure 2: Logical Schematic for a Half Adder</w:t>
                      </w:r>
                    </w:p>
                  </w:txbxContent>
                </v:textbox>
                <w10:wrap type="topAndBottom"/>
              </v:shape>
            </w:pict>
          </mc:Fallback>
        </mc:AlternateContent>
      </w:r>
      <w:r w:rsidR="00FD6F6B">
        <w:rPr>
          <w:noProof/>
          <w:lang w:eastAsia="en-US" w:bidi="ar-SA"/>
        </w:rPr>
        <w:drawing>
          <wp:anchor distT="0" distB="0" distL="0" distR="0" simplePos="0" relativeHeight="251656704" behindDoc="1" locked="0" layoutInCell="1" allowOverlap="1" wp14:anchorId="24A59490" wp14:editId="7F4127CF">
            <wp:simplePos x="0" y="0"/>
            <wp:positionH relativeFrom="page">
              <wp:posOffset>1019175</wp:posOffset>
            </wp:positionH>
            <wp:positionV relativeFrom="page">
              <wp:posOffset>1704975</wp:posOffset>
            </wp:positionV>
            <wp:extent cx="2242820" cy="1314450"/>
            <wp:effectExtent l="19050" t="0" r="5080" b="0"/>
            <wp:wrapTight wrapText="largest">
              <wp:wrapPolygon edited="1">
                <wp:start x="0" y="0"/>
                <wp:lineTo x="0" y="21451"/>
                <wp:lineTo x="22117" y="21600"/>
                <wp:lineTo x="22117" y="0"/>
                <wp:lineTo x="0" y="0"/>
              </wp:wrapPolygon>
            </wp:wrapTight>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2820" cy="1314450"/>
                    </a:xfrm>
                    <a:prstGeom prst="rect">
                      <a:avLst/>
                    </a:prstGeom>
                    <a:solidFill>
                      <a:srgbClr val="FFFFFF"/>
                    </a:solidFill>
                    <a:ln>
                      <a:noFill/>
                    </a:ln>
                  </pic:spPr>
                </pic:pic>
              </a:graphicData>
            </a:graphic>
          </wp:anchor>
        </w:drawing>
      </w:r>
      <w:r w:rsidR="00E15F17">
        <w:tab/>
        <w:t>F</w:t>
      </w:r>
      <w:r w:rsidR="00466CEA">
        <w:t>igure</w:t>
      </w:r>
      <w:r w:rsidR="00E15F17">
        <w:t xml:space="preserve"> 2</w:t>
      </w:r>
      <w:r w:rsidR="00466CEA">
        <w:t xml:space="preserve"> shows a simple implementation of a half adder that takes two inputs, </w:t>
      </w:r>
      <w:r w:rsidR="00466CEA">
        <w:rPr>
          <w:b/>
          <w:bCs/>
        </w:rPr>
        <w:t>A</w:t>
      </w:r>
      <w:r w:rsidR="00466CEA">
        <w:t xml:space="preserve"> and </w:t>
      </w:r>
      <w:r w:rsidR="00466CEA">
        <w:rPr>
          <w:b/>
          <w:bCs/>
        </w:rPr>
        <w:t>B</w:t>
      </w:r>
      <w:r w:rsidR="00466CEA">
        <w:t xml:space="preserve">, and produces a sum </w:t>
      </w:r>
      <w:r w:rsidR="00466CEA">
        <w:rPr>
          <w:b/>
          <w:bCs/>
        </w:rPr>
        <w:t>S</w:t>
      </w:r>
      <w:r w:rsidR="00466CEA">
        <w:t xml:space="preserve"> and a carry </w:t>
      </w:r>
      <w:r w:rsidR="00466CEA">
        <w:rPr>
          <w:b/>
          <w:bCs/>
        </w:rPr>
        <w:t>C</w:t>
      </w:r>
      <w:r w:rsidR="00466CEA">
        <w:t>. This is ideal for adding two single bytes together, but presents a problem when adding multi-digit numbers together. For example, as in traditional decimal arithmetic, overflowing the one's position contributes an additional factor of ten to the overall sum. The case is</w:t>
      </w:r>
      <w:r w:rsidR="0027371D">
        <w:t xml:space="preserve"> </w:t>
      </w:r>
      <w:bookmarkStart w:id="9" w:name="_GoBack"/>
      <w:bookmarkEnd w:id="9"/>
      <w:r w:rsidR="00466CEA">
        <w:t>similar in binary arithmetic. However, a half adder circuit has no way to differentiate between which bits contribut</w:t>
      </w:r>
      <w:r w:rsidR="00E15F17">
        <w:t xml:space="preserve">e more to the overall sum – </w:t>
      </w:r>
      <w:proofErr w:type="gramStart"/>
      <w:r w:rsidR="00E15F17">
        <w:t>or</w:t>
      </w:r>
      <w:proofErr w:type="gramEnd"/>
      <w:r w:rsidR="00E15F17">
        <w:t xml:space="preserve">, </w:t>
      </w:r>
      <w:r w:rsidR="00466CEA">
        <w:t>in other words, which bits are more significant than others. While it does allow the addition of single digits, what is needed is a way for the carry to propagate through the addition of higher order (i.e., more significant) digits as they are being added.</w:t>
      </w:r>
    </w:p>
    <w:p w:rsidR="00FD6F6B" w:rsidRDefault="00FD6F6B">
      <w:pPr>
        <w:pStyle w:val="Heading3"/>
      </w:pPr>
      <w:bookmarkStart w:id="10" w:name="__RefHeading__320_1959412454"/>
      <w:bookmarkEnd w:id="10"/>
    </w:p>
    <w:p w:rsidR="00FD6F6B" w:rsidRDefault="00FD6F6B">
      <w:pPr>
        <w:pStyle w:val="Heading3"/>
      </w:pPr>
    </w:p>
    <w:p w:rsidR="00466CEA" w:rsidRDefault="00E42950" w:rsidP="00003608">
      <w:pPr>
        <w:pStyle w:val="Heading2"/>
      </w:pPr>
      <w:r>
        <w:t xml:space="preserve"> </w:t>
      </w:r>
      <w:r w:rsidR="00466CEA">
        <w:t>Full Adders</w:t>
      </w:r>
    </w:p>
    <w:tbl>
      <w:tblPr>
        <w:tblpPr w:leftFromText="180" w:rightFromText="180" w:vertAnchor="text" w:horzAnchor="margin" w:tblpXSpec="right" w:tblpY="84"/>
        <w:tblW w:w="0" w:type="auto"/>
        <w:tblBorders>
          <w:top w:val="single" w:sz="4" w:space="0" w:color="auto"/>
          <w:left w:val="single" w:sz="4" w:space="0" w:color="auto"/>
          <w:bottom w:val="single" w:sz="4" w:space="0" w:color="auto"/>
          <w:right w:val="single" w:sz="4" w:space="0" w:color="auto"/>
        </w:tblBorders>
        <w:tblLayout w:type="fixed"/>
        <w:tblCellMar>
          <w:top w:w="29" w:type="dxa"/>
          <w:left w:w="29" w:type="dxa"/>
          <w:bottom w:w="29" w:type="dxa"/>
          <w:right w:w="29" w:type="dxa"/>
        </w:tblCellMar>
        <w:tblLook w:val="0000" w:firstRow="0" w:lastRow="0" w:firstColumn="0" w:lastColumn="0" w:noHBand="0" w:noVBand="0"/>
      </w:tblPr>
      <w:tblGrid>
        <w:gridCol w:w="1196"/>
        <w:gridCol w:w="746"/>
        <w:gridCol w:w="488"/>
        <w:gridCol w:w="751"/>
        <w:gridCol w:w="372"/>
      </w:tblGrid>
      <w:tr w:rsidR="00E42950" w:rsidTr="00E42950">
        <w:trPr>
          <w:trHeight w:val="335"/>
          <w:tblHeader/>
        </w:trPr>
        <w:tc>
          <w:tcPr>
            <w:tcW w:w="1196" w:type="dxa"/>
            <w:tcBorders>
              <w:top w:val="single" w:sz="4" w:space="0" w:color="auto"/>
              <w:bottom w:val="single" w:sz="4" w:space="0" w:color="auto"/>
            </w:tcBorders>
            <w:shd w:val="clear" w:color="auto" w:fill="auto"/>
          </w:tcPr>
          <w:p w:rsidR="00E42950" w:rsidRPr="00BC2F93" w:rsidRDefault="00E42950" w:rsidP="00E42950">
            <w:pPr>
              <w:pStyle w:val="TableHeading"/>
              <w:rPr>
                <w:sz w:val="22"/>
                <w:szCs w:val="22"/>
              </w:rPr>
            </w:pPr>
            <w:r w:rsidRPr="00BC2F93">
              <w:rPr>
                <w:sz w:val="22"/>
                <w:szCs w:val="22"/>
              </w:rPr>
              <w:t>Full Adder</w:t>
            </w:r>
          </w:p>
        </w:tc>
        <w:tc>
          <w:tcPr>
            <w:tcW w:w="1234" w:type="dxa"/>
            <w:gridSpan w:val="2"/>
            <w:tcBorders>
              <w:top w:val="single" w:sz="4" w:space="0" w:color="auto"/>
              <w:bottom w:val="single" w:sz="4" w:space="0" w:color="auto"/>
            </w:tcBorders>
            <w:shd w:val="clear" w:color="auto" w:fill="auto"/>
          </w:tcPr>
          <w:p w:rsidR="00E42950" w:rsidRPr="00BC2F93" w:rsidRDefault="00E42950" w:rsidP="00E42950">
            <w:pPr>
              <w:pStyle w:val="TableHeading"/>
              <w:rPr>
                <w:sz w:val="22"/>
                <w:szCs w:val="22"/>
              </w:rPr>
            </w:pPr>
            <w:r w:rsidRPr="00BC2F93">
              <w:rPr>
                <w:sz w:val="22"/>
                <w:szCs w:val="22"/>
              </w:rPr>
              <w:t>Inputs</w:t>
            </w:r>
          </w:p>
        </w:tc>
        <w:tc>
          <w:tcPr>
            <w:tcW w:w="1123" w:type="dxa"/>
            <w:gridSpan w:val="2"/>
            <w:tcBorders>
              <w:top w:val="single" w:sz="4" w:space="0" w:color="auto"/>
              <w:bottom w:val="single" w:sz="4" w:space="0" w:color="auto"/>
            </w:tcBorders>
            <w:shd w:val="clear" w:color="auto" w:fill="auto"/>
          </w:tcPr>
          <w:p w:rsidR="00E42950" w:rsidRPr="00BC2F93" w:rsidRDefault="00E42950" w:rsidP="00E42950">
            <w:pPr>
              <w:pStyle w:val="TableHeading"/>
              <w:rPr>
                <w:sz w:val="22"/>
                <w:szCs w:val="22"/>
              </w:rPr>
            </w:pPr>
            <w:r w:rsidRPr="00BC2F93">
              <w:rPr>
                <w:sz w:val="22"/>
                <w:szCs w:val="22"/>
              </w:rPr>
              <w:t>Outputs</w:t>
            </w:r>
          </w:p>
        </w:tc>
      </w:tr>
      <w:tr w:rsidR="00E42950" w:rsidTr="00E42950">
        <w:trPr>
          <w:trHeight w:val="335"/>
        </w:trPr>
        <w:tc>
          <w:tcPr>
            <w:tcW w:w="1196" w:type="dxa"/>
            <w:tcBorders>
              <w:top w:val="single" w:sz="4" w:space="0" w:color="auto"/>
              <w:bottom w:val="single" w:sz="4" w:space="0" w:color="auto"/>
            </w:tcBorders>
            <w:shd w:val="clear" w:color="auto" w:fill="auto"/>
          </w:tcPr>
          <w:p w:rsidR="00E42950" w:rsidRDefault="00E42950" w:rsidP="00E42950">
            <w:pPr>
              <w:pStyle w:val="TableHeading"/>
            </w:pPr>
            <w:r>
              <w:t>A</w:t>
            </w:r>
          </w:p>
        </w:tc>
        <w:tc>
          <w:tcPr>
            <w:tcW w:w="746" w:type="dxa"/>
            <w:tcBorders>
              <w:top w:val="single" w:sz="4" w:space="0" w:color="auto"/>
              <w:bottom w:val="single" w:sz="4" w:space="0" w:color="auto"/>
            </w:tcBorders>
            <w:shd w:val="clear" w:color="auto" w:fill="auto"/>
          </w:tcPr>
          <w:p w:rsidR="00E42950" w:rsidRDefault="00E42950" w:rsidP="00E42950">
            <w:pPr>
              <w:pStyle w:val="TableHeading"/>
            </w:pPr>
            <w:r>
              <w:t>B</w:t>
            </w:r>
          </w:p>
        </w:tc>
        <w:tc>
          <w:tcPr>
            <w:tcW w:w="488" w:type="dxa"/>
            <w:tcBorders>
              <w:top w:val="single" w:sz="4" w:space="0" w:color="auto"/>
              <w:bottom w:val="single" w:sz="4" w:space="0" w:color="auto"/>
              <w:right w:val="single" w:sz="4" w:space="0" w:color="auto"/>
            </w:tcBorders>
            <w:shd w:val="clear" w:color="auto" w:fill="auto"/>
          </w:tcPr>
          <w:p w:rsidR="00E42950" w:rsidRDefault="00E42950" w:rsidP="00E42950">
            <w:pPr>
              <w:pStyle w:val="TableHeading"/>
            </w:pPr>
            <w:r>
              <w:t>C</w:t>
            </w:r>
            <w:r w:rsidRPr="00DC67B9">
              <w:rPr>
                <w:vertAlign w:val="subscript"/>
              </w:rPr>
              <w:t>i</w:t>
            </w:r>
          </w:p>
        </w:tc>
        <w:tc>
          <w:tcPr>
            <w:tcW w:w="751" w:type="dxa"/>
            <w:tcBorders>
              <w:top w:val="single" w:sz="4" w:space="0" w:color="auto"/>
              <w:left w:val="single" w:sz="4" w:space="0" w:color="auto"/>
              <w:bottom w:val="single" w:sz="4" w:space="0" w:color="auto"/>
            </w:tcBorders>
            <w:shd w:val="clear" w:color="auto" w:fill="auto"/>
          </w:tcPr>
          <w:p w:rsidR="00E42950" w:rsidRDefault="00E42950" w:rsidP="00E42950">
            <w:pPr>
              <w:pStyle w:val="TableHeading"/>
            </w:pPr>
            <w:r>
              <w:t>S</w:t>
            </w:r>
          </w:p>
        </w:tc>
        <w:tc>
          <w:tcPr>
            <w:tcW w:w="372" w:type="dxa"/>
            <w:tcBorders>
              <w:top w:val="single" w:sz="4" w:space="0" w:color="auto"/>
              <w:bottom w:val="single" w:sz="4" w:space="0" w:color="auto"/>
            </w:tcBorders>
            <w:shd w:val="clear" w:color="auto" w:fill="auto"/>
          </w:tcPr>
          <w:p w:rsidR="00E42950" w:rsidRDefault="00E42950" w:rsidP="00E42950">
            <w:pPr>
              <w:pStyle w:val="TableHeading"/>
            </w:pPr>
            <w:r>
              <w:t>C</w:t>
            </w:r>
            <w:r w:rsidRPr="00DC67B9">
              <w:rPr>
                <w:vertAlign w:val="subscript"/>
              </w:rPr>
              <w:t>0</w:t>
            </w:r>
          </w:p>
        </w:tc>
      </w:tr>
      <w:tr w:rsidR="00E42950" w:rsidTr="00E42950">
        <w:tblPrEx>
          <w:tblCellMar>
            <w:top w:w="0" w:type="dxa"/>
            <w:left w:w="0" w:type="dxa"/>
            <w:bottom w:w="0" w:type="dxa"/>
            <w:right w:w="0" w:type="dxa"/>
          </w:tblCellMar>
        </w:tblPrEx>
        <w:trPr>
          <w:trHeight w:val="335"/>
        </w:trPr>
        <w:tc>
          <w:tcPr>
            <w:tcW w:w="1196" w:type="dxa"/>
            <w:tcBorders>
              <w:top w:val="single" w:sz="4" w:space="0" w:color="auto"/>
            </w:tcBorders>
            <w:shd w:val="clear" w:color="auto" w:fill="B2B2B2"/>
          </w:tcPr>
          <w:p w:rsidR="00E42950" w:rsidRDefault="00E42950" w:rsidP="00E42950">
            <w:pPr>
              <w:pStyle w:val="TableContents"/>
              <w:jc w:val="center"/>
            </w:pPr>
            <w:r>
              <w:t>0</w:t>
            </w:r>
          </w:p>
        </w:tc>
        <w:tc>
          <w:tcPr>
            <w:tcW w:w="746" w:type="dxa"/>
            <w:tcBorders>
              <w:top w:val="single" w:sz="4" w:space="0" w:color="auto"/>
            </w:tcBorders>
            <w:shd w:val="clear" w:color="auto" w:fill="B2B2B2"/>
          </w:tcPr>
          <w:p w:rsidR="00E42950" w:rsidRDefault="00E42950" w:rsidP="00E42950">
            <w:pPr>
              <w:pStyle w:val="TableContents"/>
              <w:jc w:val="center"/>
            </w:pPr>
            <w:r>
              <w:t>0</w:t>
            </w:r>
          </w:p>
        </w:tc>
        <w:tc>
          <w:tcPr>
            <w:tcW w:w="488" w:type="dxa"/>
            <w:tcBorders>
              <w:top w:val="single" w:sz="4" w:space="0" w:color="auto"/>
              <w:right w:val="single" w:sz="4" w:space="0" w:color="auto"/>
            </w:tcBorders>
            <w:shd w:val="clear" w:color="auto" w:fill="B2B2B2"/>
          </w:tcPr>
          <w:p w:rsidR="00E42950" w:rsidRDefault="00E42950" w:rsidP="00E42950">
            <w:pPr>
              <w:pStyle w:val="TableContents"/>
              <w:jc w:val="center"/>
            </w:pPr>
            <w:r>
              <w:t>0</w:t>
            </w:r>
          </w:p>
        </w:tc>
        <w:tc>
          <w:tcPr>
            <w:tcW w:w="751" w:type="dxa"/>
            <w:tcBorders>
              <w:top w:val="single" w:sz="4" w:space="0" w:color="auto"/>
              <w:left w:val="single" w:sz="4" w:space="0" w:color="auto"/>
              <w:bottom w:val="nil"/>
            </w:tcBorders>
            <w:shd w:val="clear" w:color="auto" w:fill="B2B2B2"/>
          </w:tcPr>
          <w:p w:rsidR="00E42950" w:rsidRDefault="00E42950" w:rsidP="00E42950">
            <w:pPr>
              <w:pStyle w:val="TableContents"/>
              <w:jc w:val="center"/>
            </w:pPr>
            <w:r>
              <w:t>0</w:t>
            </w:r>
          </w:p>
        </w:tc>
        <w:tc>
          <w:tcPr>
            <w:tcW w:w="372" w:type="dxa"/>
            <w:tcBorders>
              <w:top w:val="single" w:sz="4" w:space="0" w:color="auto"/>
            </w:tcBorders>
            <w:shd w:val="clear" w:color="auto" w:fill="B2B2B2"/>
          </w:tcPr>
          <w:p w:rsidR="00E42950" w:rsidRDefault="00E42950" w:rsidP="00E42950">
            <w:pPr>
              <w:pStyle w:val="TableContents"/>
              <w:jc w:val="center"/>
            </w:pPr>
            <w:r>
              <w:t>0</w:t>
            </w:r>
          </w:p>
        </w:tc>
      </w:tr>
      <w:tr w:rsidR="00E42950" w:rsidTr="00E42950">
        <w:tblPrEx>
          <w:tblCellMar>
            <w:top w:w="0" w:type="dxa"/>
            <w:left w:w="0" w:type="dxa"/>
            <w:bottom w:w="0" w:type="dxa"/>
            <w:right w:w="0" w:type="dxa"/>
          </w:tblCellMar>
        </w:tblPrEx>
        <w:trPr>
          <w:trHeight w:val="335"/>
        </w:trPr>
        <w:tc>
          <w:tcPr>
            <w:tcW w:w="1196" w:type="dxa"/>
            <w:shd w:val="clear" w:color="auto" w:fill="auto"/>
          </w:tcPr>
          <w:p w:rsidR="00E42950" w:rsidRDefault="00E42950" w:rsidP="00E42950">
            <w:pPr>
              <w:pStyle w:val="TableContents"/>
              <w:jc w:val="center"/>
            </w:pPr>
            <w:r>
              <w:t>0</w:t>
            </w:r>
          </w:p>
        </w:tc>
        <w:tc>
          <w:tcPr>
            <w:tcW w:w="746" w:type="dxa"/>
            <w:shd w:val="clear" w:color="auto" w:fill="auto"/>
          </w:tcPr>
          <w:p w:rsidR="00E42950" w:rsidRDefault="00E42950" w:rsidP="00E42950">
            <w:pPr>
              <w:pStyle w:val="TableContents"/>
              <w:jc w:val="center"/>
            </w:pPr>
            <w:r>
              <w:t>0</w:t>
            </w:r>
          </w:p>
        </w:tc>
        <w:tc>
          <w:tcPr>
            <w:tcW w:w="488" w:type="dxa"/>
            <w:tcBorders>
              <w:right w:val="single" w:sz="4" w:space="0" w:color="auto"/>
            </w:tcBorders>
            <w:shd w:val="clear" w:color="auto" w:fill="auto"/>
          </w:tcPr>
          <w:p w:rsidR="00E42950" w:rsidRDefault="00E42950" w:rsidP="00E42950">
            <w:pPr>
              <w:pStyle w:val="TableContents"/>
              <w:jc w:val="center"/>
            </w:pPr>
            <w:r>
              <w:t>1</w:t>
            </w:r>
          </w:p>
        </w:tc>
        <w:tc>
          <w:tcPr>
            <w:tcW w:w="751" w:type="dxa"/>
            <w:tcBorders>
              <w:top w:val="nil"/>
              <w:left w:val="single" w:sz="4" w:space="0" w:color="auto"/>
              <w:bottom w:val="nil"/>
            </w:tcBorders>
            <w:shd w:val="clear" w:color="auto" w:fill="auto"/>
          </w:tcPr>
          <w:p w:rsidR="00E42950" w:rsidRDefault="00E42950" w:rsidP="00E42950">
            <w:pPr>
              <w:pStyle w:val="TableContents"/>
              <w:jc w:val="center"/>
            </w:pPr>
            <w:r>
              <w:t>1</w:t>
            </w:r>
          </w:p>
        </w:tc>
        <w:tc>
          <w:tcPr>
            <w:tcW w:w="372" w:type="dxa"/>
            <w:shd w:val="clear" w:color="auto" w:fill="auto"/>
          </w:tcPr>
          <w:p w:rsidR="00E42950" w:rsidRDefault="00E42950" w:rsidP="00E42950">
            <w:pPr>
              <w:pStyle w:val="TableContents"/>
              <w:jc w:val="center"/>
            </w:pPr>
            <w:r>
              <w:t>0</w:t>
            </w:r>
          </w:p>
        </w:tc>
      </w:tr>
      <w:tr w:rsidR="00E42950" w:rsidTr="00E42950">
        <w:tblPrEx>
          <w:tblCellMar>
            <w:top w:w="0" w:type="dxa"/>
            <w:left w:w="0" w:type="dxa"/>
            <w:bottom w:w="0" w:type="dxa"/>
            <w:right w:w="0" w:type="dxa"/>
          </w:tblCellMar>
        </w:tblPrEx>
        <w:trPr>
          <w:trHeight w:val="335"/>
        </w:trPr>
        <w:tc>
          <w:tcPr>
            <w:tcW w:w="1196" w:type="dxa"/>
            <w:shd w:val="clear" w:color="auto" w:fill="B2B2B2"/>
          </w:tcPr>
          <w:p w:rsidR="00E42950" w:rsidRDefault="00E42950" w:rsidP="00E42950">
            <w:pPr>
              <w:pStyle w:val="TableContents"/>
              <w:jc w:val="center"/>
            </w:pPr>
            <w:r>
              <w:t>0</w:t>
            </w:r>
          </w:p>
        </w:tc>
        <w:tc>
          <w:tcPr>
            <w:tcW w:w="746" w:type="dxa"/>
            <w:shd w:val="clear" w:color="auto" w:fill="B2B2B2"/>
          </w:tcPr>
          <w:p w:rsidR="00E42950" w:rsidRDefault="00E42950" w:rsidP="00E42950">
            <w:pPr>
              <w:pStyle w:val="TableContents"/>
              <w:jc w:val="center"/>
            </w:pPr>
            <w:r>
              <w:t>1</w:t>
            </w:r>
          </w:p>
        </w:tc>
        <w:tc>
          <w:tcPr>
            <w:tcW w:w="488" w:type="dxa"/>
            <w:tcBorders>
              <w:right w:val="single" w:sz="4" w:space="0" w:color="auto"/>
            </w:tcBorders>
            <w:shd w:val="clear" w:color="auto" w:fill="B2B2B2"/>
          </w:tcPr>
          <w:p w:rsidR="00E42950" w:rsidRDefault="00E42950" w:rsidP="00E42950">
            <w:pPr>
              <w:pStyle w:val="TableContents"/>
              <w:jc w:val="center"/>
            </w:pPr>
            <w:r>
              <w:t>0</w:t>
            </w:r>
          </w:p>
        </w:tc>
        <w:tc>
          <w:tcPr>
            <w:tcW w:w="751" w:type="dxa"/>
            <w:tcBorders>
              <w:top w:val="nil"/>
              <w:left w:val="single" w:sz="4" w:space="0" w:color="auto"/>
              <w:bottom w:val="nil"/>
            </w:tcBorders>
            <w:shd w:val="clear" w:color="auto" w:fill="B2B2B2"/>
          </w:tcPr>
          <w:p w:rsidR="00E42950" w:rsidRDefault="00E42950" w:rsidP="00E42950">
            <w:pPr>
              <w:pStyle w:val="TableContents"/>
              <w:jc w:val="center"/>
            </w:pPr>
            <w:r>
              <w:t>1</w:t>
            </w:r>
          </w:p>
        </w:tc>
        <w:tc>
          <w:tcPr>
            <w:tcW w:w="372" w:type="dxa"/>
            <w:shd w:val="clear" w:color="auto" w:fill="B2B2B2"/>
          </w:tcPr>
          <w:p w:rsidR="00E42950" w:rsidRDefault="00E42950" w:rsidP="00E42950">
            <w:pPr>
              <w:pStyle w:val="TableContents"/>
              <w:jc w:val="center"/>
            </w:pPr>
            <w:r>
              <w:t>0</w:t>
            </w:r>
          </w:p>
        </w:tc>
      </w:tr>
      <w:tr w:rsidR="00E42950" w:rsidTr="00E42950">
        <w:tblPrEx>
          <w:tblCellMar>
            <w:top w:w="0" w:type="dxa"/>
            <w:left w:w="0" w:type="dxa"/>
            <w:bottom w:w="0" w:type="dxa"/>
            <w:right w:w="0" w:type="dxa"/>
          </w:tblCellMar>
        </w:tblPrEx>
        <w:trPr>
          <w:trHeight w:val="335"/>
        </w:trPr>
        <w:tc>
          <w:tcPr>
            <w:tcW w:w="1196" w:type="dxa"/>
            <w:shd w:val="clear" w:color="auto" w:fill="auto"/>
          </w:tcPr>
          <w:p w:rsidR="00E42950" w:rsidRDefault="00E42950" w:rsidP="00E42950">
            <w:pPr>
              <w:pStyle w:val="TableContents"/>
              <w:jc w:val="center"/>
            </w:pPr>
            <w:r>
              <w:t>0</w:t>
            </w:r>
          </w:p>
        </w:tc>
        <w:tc>
          <w:tcPr>
            <w:tcW w:w="746" w:type="dxa"/>
            <w:shd w:val="clear" w:color="auto" w:fill="auto"/>
          </w:tcPr>
          <w:p w:rsidR="00E42950" w:rsidRDefault="00E42950" w:rsidP="00E42950">
            <w:pPr>
              <w:pStyle w:val="TableContents"/>
              <w:jc w:val="center"/>
            </w:pPr>
            <w:r>
              <w:t>1</w:t>
            </w:r>
          </w:p>
        </w:tc>
        <w:tc>
          <w:tcPr>
            <w:tcW w:w="488" w:type="dxa"/>
            <w:tcBorders>
              <w:right w:val="single" w:sz="4" w:space="0" w:color="auto"/>
            </w:tcBorders>
            <w:shd w:val="clear" w:color="auto" w:fill="auto"/>
          </w:tcPr>
          <w:p w:rsidR="00E42950" w:rsidRDefault="00E42950" w:rsidP="00E42950">
            <w:pPr>
              <w:pStyle w:val="TableContents"/>
              <w:jc w:val="center"/>
            </w:pPr>
            <w:r>
              <w:t>1</w:t>
            </w:r>
          </w:p>
        </w:tc>
        <w:tc>
          <w:tcPr>
            <w:tcW w:w="751" w:type="dxa"/>
            <w:tcBorders>
              <w:top w:val="nil"/>
              <w:left w:val="single" w:sz="4" w:space="0" w:color="auto"/>
              <w:bottom w:val="nil"/>
            </w:tcBorders>
            <w:shd w:val="clear" w:color="auto" w:fill="auto"/>
          </w:tcPr>
          <w:p w:rsidR="00E42950" w:rsidRDefault="00E42950" w:rsidP="00E42950">
            <w:pPr>
              <w:pStyle w:val="TableContents"/>
              <w:jc w:val="center"/>
            </w:pPr>
            <w:r>
              <w:t>0</w:t>
            </w:r>
          </w:p>
        </w:tc>
        <w:tc>
          <w:tcPr>
            <w:tcW w:w="372" w:type="dxa"/>
            <w:shd w:val="clear" w:color="auto" w:fill="auto"/>
          </w:tcPr>
          <w:p w:rsidR="00E42950" w:rsidRDefault="00E42950" w:rsidP="00E42950">
            <w:pPr>
              <w:pStyle w:val="TableContents"/>
              <w:jc w:val="center"/>
            </w:pPr>
            <w:r>
              <w:t>1</w:t>
            </w:r>
          </w:p>
        </w:tc>
      </w:tr>
      <w:tr w:rsidR="00E42950" w:rsidTr="00E42950">
        <w:tblPrEx>
          <w:tblCellMar>
            <w:top w:w="0" w:type="dxa"/>
            <w:left w:w="0" w:type="dxa"/>
            <w:bottom w:w="0" w:type="dxa"/>
            <w:right w:w="0" w:type="dxa"/>
          </w:tblCellMar>
        </w:tblPrEx>
        <w:trPr>
          <w:trHeight w:val="335"/>
        </w:trPr>
        <w:tc>
          <w:tcPr>
            <w:tcW w:w="1196" w:type="dxa"/>
            <w:shd w:val="clear" w:color="auto" w:fill="B2B2B2"/>
          </w:tcPr>
          <w:p w:rsidR="00E42950" w:rsidRDefault="00E42950" w:rsidP="00E42950">
            <w:pPr>
              <w:pStyle w:val="TableContents"/>
              <w:jc w:val="center"/>
            </w:pPr>
            <w:r>
              <w:t>1</w:t>
            </w:r>
          </w:p>
        </w:tc>
        <w:tc>
          <w:tcPr>
            <w:tcW w:w="746" w:type="dxa"/>
            <w:shd w:val="clear" w:color="auto" w:fill="B2B2B2"/>
          </w:tcPr>
          <w:p w:rsidR="00E42950" w:rsidRDefault="00E42950" w:rsidP="00E42950">
            <w:pPr>
              <w:pStyle w:val="TableContents"/>
              <w:jc w:val="center"/>
            </w:pPr>
            <w:r>
              <w:t>0</w:t>
            </w:r>
          </w:p>
        </w:tc>
        <w:tc>
          <w:tcPr>
            <w:tcW w:w="488" w:type="dxa"/>
            <w:tcBorders>
              <w:right w:val="single" w:sz="4" w:space="0" w:color="auto"/>
            </w:tcBorders>
            <w:shd w:val="clear" w:color="auto" w:fill="B2B2B2"/>
          </w:tcPr>
          <w:p w:rsidR="00E42950" w:rsidRDefault="00E42950" w:rsidP="00E42950">
            <w:pPr>
              <w:pStyle w:val="TableContents"/>
              <w:jc w:val="center"/>
            </w:pPr>
            <w:r>
              <w:t>0</w:t>
            </w:r>
          </w:p>
        </w:tc>
        <w:tc>
          <w:tcPr>
            <w:tcW w:w="751" w:type="dxa"/>
            <w:tcBorders>
              <w:top w:val="nil"/>
              <w:left w:val="single" w:sz="4" w:space="0" w:color="auto"/>
              <w:bottom w:val="nil"/>
            </w:tcBorders>
            <w:shd w:val="clear" w:color="auto" w:fill="B2B2B2"/>
          </w:tcPr>
          <w:p w:rsidR="00E42950" w:rsidRDefault="00E42950" w:rsidP="00E42950">
            <w:pPr>
              <w:pStyle w:val="TableContents"/>
              <w:jc w:val="center"/>
            </w:pPr>
            <w:r>
              <w:t>1</w:t>
            </w:r>
          </w:p>
        </w:tc>
        <w:tc>
          <w:tcPr>
            <w:tcW w:w="372" w:type="dxa"/>
            <w:shd w:val="clear" w:color="auto" w:fill="B2B2B2"/>
          </w:tcPr>
          <w:p w:rsidR="00E42950" w:rsidRDefault="00E42950" w:rsidP="00E42950">
            <w:pPr>
              <w:pStyle w:val="TableContents"/>
              <w:jc w:val="center"/>
            </w:pPr>
            <w:r>
              <w:t>0</w:t>
            </w:r>
          </w:p>
        </w:tc>
      </w:tr>
      <w:tr w:rsidR="00E42950" w:rsidTr="00E42950">
        <w:tblPrEx>
          <w:tblCellMar>
            <w:top w:w="0" w:type="dxa"/>
            <w:left w:w="0" w:type="dxa"/>
            <w:bottom w:w="0" w:type="dxa"/>
            <w:right w:w="0" w:type="dxa"/>
          </w:tblCellMar>
        </w:tblPrEx>
        <w:trPr>
          <w:trHeight w:val="335"/>
        </w:trPr>
        <w:tc>
          <w:tcPr>
            <w:tcW w:w="1196" w:type="dxa"/>
            <w:shd w:val="clear" w:color="auto" w:fill="auto"/>
          </w:tcPr>
          <w:p w:rsidR="00E42950" w:rsidRDefault="00E42950" w:rsidP="00E42950">
            <w:pPr>
              <w:pStyle w:val="TableContents"/>
              <w:jc w:val="center"/>
            </w:pPr>
            <w:r>
              <w:t>1</w:t>
            </w:r>
          </w:p>
        </w:tc>
        <w:tc>
          <w:tcPr>
            <w:tcW w:w="746" w:type="dxa"/>
            <w:shd w:val="clear" w:color="auto" w:fill="auto"/>
          </w:tcPr>
          <w:p w:rsidR="00E42950" w:rsidRDefault="00E42950" w:rsidP="00E42950">
            <w:pPr>
              <w:pStyle w:val="TableContents"/>
              <w:jc w:val="center"/>
            </w:pPr>
            <w:r>
              <w:t>0</w:t>
            </w:r>
          </w:p>
        </w:tc>
        <w:tc>
          <w:tcPr>
            <w:tcW w:w="488" w:type="dxa"/>
            <w:tcBorders>
              <w:right w:val="single" w:sz="4" w:space="0" w:color="auto"/>
            </w:tcBorders>
            <w:shd w:val="clear" w:color="auto" w:fill="auto"/>
          </w:tcPr>
          <w:p w:rsidR="00E42950" w:rsidRDefault="00E42950" w:rsidP="00E42950">
            <w:pPr>
              <w:pStyle w:val="TableContents"/>
              <w:jc w:val="center"/>
            </w:pPr>
            <w:r>
              <w:t>1</w:t>
            </w:r>
          </w:p>
        </w:tc>
        <w:tc>
          <w:tcPr>
            <w:tcW w:w="751" w:type="dxa"/>
            <w:tcBorders>
              <w:top w:val="nil"/>
              <w:left w:val="single" w:sz="4" w:space="0" w:color="auto"/>
              <w:bottom w:val="nil"/>
            </w:tcBorders>
            <w:shd w:val="clear" w:color="auto" w:fill="auto"/>
          </w:tcPr>
          <w:p w:rsidR="00E42950" w:rsidRDefault="00E42950" w:rsidP="00E42950">
            <w:pPr>
              <w:pStyle w:val="TableContents"/>
              <w:jc w:val="center"/>
            </w:pPr>
            <w:r>
              <w:t>0</w:t>
            </w:r>
          </w:p>
        </w:tc>
        <w:tc>
          <w:tcPr>
            <w:tcW w:w="372" w:type="dxa"/>
            <w:shd w:val="clear" w:color="auto" w:fill="auto"/>
          </w:tcPr>
          <w:p w:rsidR="00E42950" w:rsidRDefault="00E42950" w:rsidP="00E42950">
            <w:pPr>
              <w:pStyle w:val="TableContents"/>
              <w:jc w:val="center"/>
            </w:pPr>
            <w:r>
              <w:t>1</w:t>
            </w:r>
          </w:p>
        </w:tc>
      </w:tr>
      <w:tr w:rsidR="00E42950" w:rsidTr="00E42950">
        <w:tblPrEx>
          <w:tblCellMar>
            <w:top w:w="0" w:type="dxa"/>
            <w:left w:w="0" w:type="dxa"/>
            <w:bottom w:w="0" w:type="dxa"/>
            <w:right w:w="0" w:type="dxa"/>
          </w:tblCellMar>
        </w:tblPrEx>
        <w:trPr>
          <w:trHeight w:val="335"/>
        </w:trPr>
        <w:tc>
          <w:tcPr>
            <w:tcW w:w="1196" w:type="dxa"/>
            <w:shd w:val="clear" w:color="auto" w:fill="B2B2B2"/>
          </w:tcPr>
          <w:p w:rsidR="00E42950" w:rsidRDefault="00E42950" w:rsidP="00E42950">
            <w:pPr>
              <w:pStyle w:val="TableContents"/>
              <w:jc w:val="center"/>
            </w:pPr>
            <w:r>
              <w:t>1</w:t>
            </w:r>
          </w:p>
        </w:tc>
        <w:tc>
          <w:tcPr>
            <w:tcW w:w="746" w:type="dxa"/>
            <w:shd w:val="clear" w:color="auto" w:fill="B2B2B2"/>
          </w:tcPr>
          <w:p w:rsidR="00E42950" w:rsidRDefault="00E42950" w:rsidP="00E42950">
            <w:pPr>
              <w:pStyle w:val="TableContents"/>
              <w:jc w:val="center"/>
            </w:pPr>
            <w:r>
              <w:t>1</w:t>
            </w:r>
          </w:p>
        </w:tc>
        <w:tc>
          <w:tcPr>
            <w:tcW w:w="488" w:type="dxa"/>
            <w:tcBorders>
              <w:right w:val="single" w:sz="4" w:space="0" w:color="auto"/>
            </w:tcBorders>
            <w:shd w:val="clear" w:color="auto" w:fill="B2B2B2"/>
          </w:tcPr>
          <w:p w:rsidR="00E42950" w:rsidRDefault="00E42950" w:rsidP="00E42950">
            <w:pPr>
              <w:pStyle w:val="TableContents"/>
              <w:jc w:val="center"/>
            </w:pPr>
            <w:r>
              <w:t>0</w:t>
            </w:r>
          </w:p>
        </w:tc>
        <w:tc>
          <w:tcPr>
            <w:tcW w:w="751" w:type="dxa"/>
            <w:tcBorders>
              <w:top w:val="nil"/>
              <w:left w:val="single" w:sz="4" w:space="0" w:color="auto"/>
              <w:bottom w:val="nil"/>
            </w:tcBorders>
            <w:shd w:val="clear" w:color="auto" w:fill="B2B2B2"/>
          </w:tcPr>
          <w:p w:rsidR="00E42950" w:rsidRDefault="00E42950" w:rsidP="00E42950">
            <w:pPr>
              <w:pStyle w:val="TableContents"/>
              <w:jc w:val="center"/>
            </w:pPr>
            <w:r>
              <w:t>0</w:t>
            </w:r>
          </w:p>
        </w:tc>
        <w:tc>
          <w:tcPr>
            <w:tcW w:w="372" w:type="dxa"/>
            <w:shd w:val="clear" w:color="auto" w:fill="B2B2B2"/>
          </w:tcPr>
          <w:p w:rsidR="00E42950" w:rsidRDefault="00E42950" w:rsidP="00E42950">
            <w:pPr>
              <w:pStyle w:val="TableContents"/>
              <w:jc w:val="center"/>
            </w:pPr>
            <w:r>
              <w:t>1</w:t>
            </w:r>
          </w:p>
        </w:tc>
      </w:tr>
      <w:tr w:rsidR="00E42950" w:rsidTr="00E42950">
        <w:tblPrEx>
          <w:tblCellMar>
            <w:top w:w="0" w:type="dxa"/>
            <w:left w:w="0" w:type="dxa"/>
            <w:bottom w:w="0" w:type="dxa"/>
            <w:right w:w="0" w:type="dxa"/>
          </w:tblCellMar>
        </w:tblPrEx>
        <w:trPr>
          <w:trHeight w:val="335"/>
        </w:trPr>
        <w:tc>
          <w:tcPr>
            <w:tcW w:w="1196" w:type="dxa"/>
            <w:shd w:val="clear" w:color="auto" w:fill="auto"/>
          </w:tcPr>
          <w:p w:rsidR="00E42950" w:rsidRDefault="00E42950" w:rsidP="00E42950">
            <w:pPr>
              <w:pStyle w:val="TableContents"/>
              <w:jc w:val="center"/>
            </w:pPr>
            <w:r>
              <w:t>1</w:t>
            </w:r>
          </w:p>
        </w:tc>
        <w:tc>
          <w:tcPr>
            <w:tcW w:w="746" w:type="dxa"/>
            <w:shd w:val="clear" w:color="auto" w:fill="auto"/>
          </w:tcPr>
          <w:p w:rsidR="00E42950" w:rsidRDefault="00E42950" w:rsidP="00E42950">
            <w:pPr>
              <w:pStyle w:val="TableContents"/>
              <w:jc w:val="center"/>
            </w:pPr>
            <w:r>
              <w:t>1</w:t>
            </w:r>
          </w:p>
        </w:tc>
        <w:tc>
          <w:tcPr>
            <w:tcW w:w="488" w:type="dxa"/>
            <w:tcBorders>
              <w:right w:val="single" w:sz="4" w:space="0" w:color="auto"/>
            </w:tcBorders>
            <w:shd w:val="clear" w:color="auto" w:fill="auto"/>
          </w:tcPr>
          <w:p w:rsidR="00E42950" w:rsidRDefault="00E42950" w:rsidP="00E42950">
            <w:pPr>
              <w:pStyle w:val="TableContents"/>
              <w:jc w:val="center"/>
            </w:pPr>
            <w:r>
              <w:t>1</w:t>
            </w:r>
          </w:p>
        </w:tc>
        <w:tc>
          <w:tcPr>
            <w:tcW w:w="751" w:type="dxa"/>
            <w:tcBorders>
              <w:top w:val="nil"/>
              <w:left w:val="single" w:sz="4" w:space="0" w:color="auto"/>
              <w:bottom w:val="single" w:sz="4" w:space="0" w:color="auto"/>
            </w:tcBorders>
            <w:shd w:val="clear" w:color="auto" w:fill="auto"/>
          </w:tcPr>
          <w:p w:rsidR="00E42950" w:rsidRDefault="00E42950" w:rsidP="00E42950">
            <w:pPr>
              <w:pStyle w:val="TableContents"/>
              <w:jc w:val="center"/>
            </w:pPr>
            <w:r>
              <w:t>1</w:t>
            </w:r>
          </w:p>
        </w:tc>
        <w:tc>
          <w:tcPr>
            <w:tcW w:w="372" w:type="dxa"/>
            <w:shd w:val="clear" w:color="auto" w:fill="auto"/>
          </w:tcPr>
          <w:p w:rsidR="00E42950" w:rsidRDefault="00E42950" w:rsidP="00E42950">
            <w:pPr>
              <w:pStyle w:val="TableContents"/>
              <w:jc w:val="center"/>
            </w:pPr>
            <w:r>
              <w:t>1</w:t>
            </w:r>
          </w:p>
        </w:tc>
      </w:tr>
    </w:tbl>
    <w:p w:rsidR="00466CEA" w:rsidRDefault="00E42950" w:rsidP="0027371D">
      <w:pPr>
        <w:jc w:val="both"/>
      </w:pPr>
      <w:r>
        <w:rPr>
          <w:noProof/>
          <w:lang w:eastAsia="en-US" w:bidi="ar-SA"/>
        </w:rPr>
        <w:drawing>
          <wp:anchor distT="0" distB="0" distL="0" distR="0" simplePos="0" relativeHeight="251657216" behindDoc="1" locked="0" layoutInCell="1" allowOverlap="1" wp14:anchorId="0FB396DE" wp14:editId="77AF7A2B">
            <wp:simplePos x="0" y="0"/>
            <wp:positionH relativeFrom="column">
              <wp:posOffset>-57150</wp:posOffset>
            </wp:positionH>
            <wp:positionV relativeFrom="paragraph">
              <wp:posOffset>1861820</wp:posOffset>
            </wp:positionV>
            <wp:extent cx="2019300" cy="1524000"/>
            <wp:effectExtent l="0" t="0" r="0" b="0"/>
            <wp:wrapTight wrapText="largest">
              <wp:wrapPolygon edited="1">
                <wp:start x="0" y="0"/>
                <wp:lineTo x="0" y="21330"/>
                <wp:lineTo x="22619" y="21600"/>
                <wp:lineTo x="2261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9300" cy="1524000"/>
                    </a:xfrm>
                    <a:prstGeom prst="rect">
                      <a:avLst/>
                    </a:prstGeom>
                    <a:solidFill>
                      <a:srgbClr val="FFFFFF"/>
                    </a:solidFill>
                    <a:ln>
                      <a:noFill/>
                    </a:ln>
                  </pic:spPr>
                </pic:pic>
              </a:graphicData>
            </a:graphic>
          </wp:anchor>
        </w:drawing>
      </w:r>
      <w:r w:rsidR="00003608">
        <w:rPr>
          <w:noProof/>
          <w:lang w:eastAsia="en-US" w:bidi="ar-SA"/>
        </w:rPr>
        <mc:AlternateContent>
          <mc:Choice Requires="wps">
            <w:drawing>
              <wp:anchor distT="0" distB="0" distL="114300" distR="114300" simplePos="0" relativeHeight="251692032" behindDoc="1" locked="0" layoutInCell="1" allowOverlap="1">
                <wp:simplePos x="0" y="0"/>
                <wp:positionH relativeFrom="column">
                  <wp:posOffset>3617595</wp:posOffset>
                </wp:positionH>
                <wp:positionV relativeFrom="paragraph">
                  <wp:posOffset>2301875</wp:posOffset>
                </wp:positionV>
                <wp:extent cx="2440305" cy="222885"/>
                <wp:effectExtent l="7620" t="5715" r="0" b="0"/>
                <wp:wrapTight wrapText="bothSides">
                  <wp:wrapPolygon edited="0">
                    <wp:start x="0" y="0"/>
                    <wp:lineTo x="0" y="0"/>
                    <wp:lineTo x="0" y="0"/>
                  </wp:wrapPolygon>
                </wp:wrapTight>
                <wp:docPr id="9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0305" cy="2228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68CC" w:rsidRPr="0027371D" w:rsidRDefault="001B68CC" w:rsidP="00E93262">
                            <w:pPr>
                              <w:jc w:val="center"/>
                              <w:rPr>
                                <w:sz w:val="18"/>
                                <w:szCs w:val="18"/>
                              </w:rPr>
                            </w:pPr>
                            <w:r w:rsidRPr="0027371D">
                              <w:rPr>
                                <w:sz w:val="18"/>
                                <w:szCs w:val="18"/>
                              </w:rPr>
                              <w:t>Figure 4:  Truth Table for a Full Adder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1" o:spid="_x0000_s1029" type="#_x0000_t202" style="position:absolute;left:0;text-align:left;margin-left:284.85pt;margin-top:181.25pt;width:192.15pt;height:17.55pt;z-index:-251624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" stroked="f">
                <v:fill opacity="0"/>
                <v:textbox style="mso-fit-shape-to-text:t">
                  <w:txbxContent>
                    <w:p w:rsidR="001B68CC" w:rsidRPr="0027371D" w:rsidRDefault="001B68CC" w:rsidP="00E93262">
                      <w:pPr>
                        <w:jc w:val="center"/>
                        <w:rPr>
                          <w:sz w:val="18"/>
                          <w:szCs w:val="18"/>
                        </w:rPr>
                      </w:pPr>
                      <w:r w:rsidRPr="0027371D">
                        <w:rPr>
                          <w:sz w:val="18"/>
                          <w:szCs w:val="18"/>
                        </w:rPr>
                        <w:t>Figure 4:  Truth Table for a Full Adder</w:t>
                      </w:r>
                    </w:p>
                  </w:txbxContent>
                </v:textbox>
                <w10:wrap type="tight"/>
              </v:shape>
            </w:pict>
          </mc:Fallback>
        </mc:AlternateContent>
      </w:r>
      <w:r w:rsidR="00466CEA">
        <w:tab/>
        <w:t>In order to account for a carry that can effectively “ripple” through a calculation, a logical circuit can be constructed that functions much like the half adder, but takes into account the possibility of a number being carried in from a previous calculation. Th</w:t>
      </w:r>
      <w:r w:rsidR="00DE4CA0">
        <w:t xml:space="preserve">is is denoted in </w:t>
      </w:r>
      <w:r w:rsidR="00DE4CA0" w:rsidRPr="00693D02">
        <w:t>Figure 6</w:t>
      </w:r>
      <w:r w:rsidR="00466CEA">
        <w:t xml:space="preserve"> as </w:t>
      </w:r>
      <w:proofErr w:type="spellStart"/>
      <w:r w:rsidR="00466CEA">
        <w:t>C</w:t>
      </w:r>
      <w:r w:rsidR="00466CEA">
        <w:rPr>
          <w:vertAlign w:val="subscript"/>
        </w:rPr>
        <w:t>in</w:t>
      </w:r>
      <w:proofErr w:type="spellEnd"/>
      <w:r w:rsidR="00466CEA">
        <w:t>. The truth tables for a half adder and a full ad</w:t>
      </w:r>
      <w:r w:rsidR="00DE4CA0">
        <w:t>der are compared in Figures 3 and 4</w:t>
      </w:r>
      <w:r w:rsidR="00466CEA">
        <w:t xml:space="preserve">, and it can be seen that for all combinations of </w:t>
      </w:r>
      <w:r w:rsidR="00466CEA" w:rsidRPr="00DC67B9">
        <w:rPr>
          <w:b/>
        </w:rPr>
        <w:t>A</w:t>
      </w:r>
      <w:r w:rsidR="00466CEA">
        <w:t xml:space="preserve"> and </w:t>
      </w:r>
      <w:r w:rsidR="00466CEA" w:rsidRPr="00DC67B9">
        <w:rPr>
          <w:b/>
        </w:rPr>
        <w:t>B</w:t>
      </w:r>
      <w:r w:rsidR="00466CEA">
        <w:t>, the inputs are identical. However, the functionality is extended by including the carry in as a third input, allowing multiple adders to be chained together to compute the sum of arbitrarily large digits.</w:t>
      </w:r>
    </w:p>
    <w:p w:rsidR="00FD6F6B" w:rsidRDefault="00466CEA" w:rsidP="004029D2">
      <w:pPr>
        <w:pStyle w:val="BodyText"/>
        <w:spacing w:after="0"/>
      </w:pPr>
      <w:r>
        <w:tab/>
      </w:r>
    </w:p>
    <w:p w:rsidR="00E93262" w:rsidRDefault="00003608" w:rsidP="00D26912">
      <w:pPr>
        <w:pStyle w:val="BodyText"/>
        <w:spacing w:after="0"/>
        <w:jc w:val="both"/>
      </w:pPr>
      <w:r>
        <w:rPr>
          <w:noProof/>
          <w:lang w:eastAsia="en-US" w:bidi="ar-SA"/>
        </w:rPr>
        <mc:AlternateContent>
          <mc:Choice Requires="wps">
            <w:drawing>
              <wp:anchor distT="0" distB="0" distL="114300" distR="114300" simplePos="0" relativeHeight="251670528" behindDoc="0" locked="0" layoutInCell="1" allowOverlap="1">
                <wp:simplePos x="0" y="0"/>
                <wp:positionH relativeFrom="column">
                  <wp:posOffset>-2276475</wp:posOffset>
                </wp:positionH>
                <wp:positionV relativeFrom="paragraph">
                  <wp:posOffset>751840</wp:posOffset>
                </wp:positionV>
                <wp:extent cx="2238375" cy="354330"/>
                <wp:effectExtent l="0" t="5715" r="0" b="1905"/>
                <wp:wrapSquare wrapText="bothSides"/>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354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371D" w:rsidRDefault="001B68CC" w:rsidP="00E93262">
                            <w:pPr>
                              <w:jc w:val="center"/>
                              <w:rPr>
                                <w:sz w:val="18"/>
                                <w:szCs w:val="18"/>
                              </w:rPr>
                            </w:pPr>
                            <w:r w:rsidRPr="0027371D">
                              <w:rPr>
                                <w:sz w:val="18"/>
                                <w:szCs w:val="18"/>
                              </w:rPr>
                              <w:t>Figure 5:  Pin-out Diagram</w:t>
                            </w:r>
                          </w:p>
                          <w:p w:rsidR="001B68CC" w:rsidRPr="0027371D" w:rsidRDefault="001B68CC" w:rsidP="00E93262">
                            <w:pPr>
                              <w:jc w:val="center"/>
                              <w:rPr>
                                <w:sz w:val="18"/>
                                <w:szCs w:val="18"/>
                              </w:rPr>
                            </w:pPr>
                            <w:r w:rsidRPr="0027371D">
                              <w:rPr>
                                <w:sz w:val="18"/>
                                <w:szCs w:val="18"/>
                              </w:rPr>
                              <w:t xml:space="preserve"> </w:t>
                            </w:r>
                            <w:proofErr w:type="gramStart"/>
                            <w:r w:rsidRPr="0027371D">
                              <w:rPr>
                                <w:sz w:val="18"/>
                                <w:szCs w:val="18"/>
                              </w:rPr>
                              <w:t>of</w:t>
                            </w:r>
                            <w:proofErr w:type="gramEnd"/>
                            <w:r w:rsidRPr="0027371D">
                              <w:rPr>
                                <w:sz w:val="18"/>
                                <w:szCs w:val="18"/>
                              </w:rPr>
                              <w:t xml:space="preserve"> a 4 bit Full Adder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 o:spid="_x0000_s1030" type="#_x0000_t202" style="position:absolute;left:0;text-align:left;margin-left:-179.25pt;margin-top:59.2pt;width:176.25pt;height:27.9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" stroked="f">
                <v:fill opacity="0"/>
                <v:textbox style="mso-fit-shape-to-text:t">
                  <w:txbxContent>
                    <w:p w:rsidR="0027371D" w:rsidRDefault="001B68CC" w:rsidP="00E93262">
                      <w:pPr>
                        <w:jc w:val="center"/>
                        <w:rPr>
                          <w:sz w:val="18"/>
                          <w:szCs w:val="18"/>
                        </w:rPr>
                      </w:pPr>
                      <w:r w:rsidRPr="0027371D">
                        <w:rPr>
                          <w:sz w:val="18"/>
                          <w:szCs w:val="18"/>
                        </w:rPr>
                        <w:t>Figure 5:  Pin-out Diagram</w:t>
                      </w:r>
                    </w:p>
                    <w:p w:rsidR="001B68CC" w:rsidRPr="0027371D" w:rsidRDefault="001B68CC" w:rsidP="00E93262">
                      <w:pPr>
                        <w:jc w:val="center"/>
                        <w:rPr>
                          <w:sz w:val="18"/>
                          <w:szCs w:val="18"/>
                        </w:rPr>
                      </w:pPr>
                      <w:r w:rsidRPr="0027371D">
                        <w:rPr>
                          <w:sz w:val="18"/>
                          <w:szCs w:val="18"/>
                        </w:rPr>
                        <w:t xml:space="preserve"> </w:t>
                      </w:r>
                      <w:proofErr w:type="gramStart"/>
                      <w:r w:rsidRPr="0027371D">
                        <w:rPr>
                          <w:sz w:val="18"/>
                          <w:szCs w:val="18"/>
                        </w:rPr>
                        <w:t>of</w:t>
                      </w:r>
                      <w:proofErr w:type="gramEnd"/>
                      <w:r w:rsidRPr="0027371D">
                        <w:rPr>
                          <w:sz w:val="18"/>
                          <w:szCs w:val="18"/>
                        </w:rPr>
                        <w:t xml:space="preserve"> a 4 bit Full Adder</w:t>
                      </w:r>
                    </w:p>
                  </w:txbxContent>
                </v:textbox>
                <w10:wrap type="square"/>
              </v:shape>
            </w:pict>
          </mc:Fallback>
        </mc:AlternateContent>
      </w:r>
      <w:r w:rsidR="00466CEA">
        <w:t xml:space="preserve">In this laboratory, we utilize dual inline-pin chips, equipped with four full adders each, to accomplish the task of summing together binary words consisting of 4 bits. Each adder is capable of summing together 4 bit inputs to produce a 4 bit </w:t>
      </w:r>
      <w:r w:rsidR="00466CEA">
        <w:lastRenderedPageBreak/>
        <w:t xml:space="preserve">output and a single carry bit. By sending this carry bit into a second sequence of adders, we can extend the circuit to sum together two 8 bit inputs to produce an 8 bit output and an additional carry bit. For a sequence of such adders wired in series, such that the carry out </w:t>
      </w:r>
      <w:r w:rsidR="00E93262">
        <w:rPr>
          <w:noProof/>
          <w:lang w:eastAsia="en-US" w:bidi="ar-SA"/>
        </w:rPr>
        <w:drawing>
          <wp:anchor distT="0" distB="0" distL="0" distR="0" simplePos="0" relativeHeight="251658752" behindDoc="0" locked="0" layoutInCell="1" allowOverlap="1" wp14:anchorId="4A00405A" wp14:editId="06B1908B">
            <wp:simplePos x="0" y="0"/>
            <wp:positionH relativeFrom="margin">
              <wp:align>center</wp:align>
            </wp:positionH>
            <wp:positionV relativeFrom="paragraph">
              <wp:posOffset>-47625</wp:posOffset>
            </wp:positionV>
            <wp:extent cx="3733800" cy="1638300"/>
            <wp:effectExtent l="19050" t="0" r="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3800" cy="1638300"/>
                    </a:xfrm>
                    <a:prstGeom prst="rect">
                      <a:avLst/>
                    </a:prstGeom>
                    <a:solidFill>
                      <a:srgbClr val="FFFFFF"/>
                    </a:solidFill>
                    <a:ln>
                      <a:noFill/>
                    </a:ln>
                  </pic:spPr>
                </pic:pic>
              </a:graphicData>
            </a:graphic>
          </wp:anchor>
        </w:drawing>
      </w:r>
      <w:r w:rsidR="00466CEA">
        <w:t xml:space="preserve">of each adder is sent to the subsequent adder, the sum of the two inputs is generated </w:t>
      </w:r>
      <w:r w:rsidR="00BC2F93">
        <w:t xml:space="preserve">in order from its least to most </w:t>
      </w:r>
      <w:r w:rsidR="00466CEA">
        <w:t xml:space="preserve">significant bit. </w:t>
      </w:r>
    </w:p>
    <w:p w:rsidR="004029D2" w:rsidRDefault="00003608" w:rsidP="00E93262">
      <w:pPr>
        <w:pStyle w:val="BodyText"/>
        <w:spacing w:after="0"/>
      </w:pPr>
      <w:r>
        <w:rPr>
          <w:noProof/>
          <w:lang w:eastAsia="en-US" w:bidi="ar-SA"/>
        </w:rPr>
        <mc:AlternateContent>
          <mc:Choice Requires="wps">
            <w:drawing>
              <wp:anchor distT="0" distB="0" distL="114300" distR="114300" simplePos="0" relativeHeight="251700224" behindDoc="0" locked="0" layoutInCell="1" allowOverlap="1">
                <wp:simplePos x="0" y="0"/>
                <wp:positionH relativeFrom="column">
                  <wp:posOffset>1552575</wp:posOffset>
                </wp:positionH>
                <wp:positionV relativeFrom="paragraph">
                  <wp:posOffset>-910590</wp:posOffset>
                </wp:positionV>
                <wp:extent cx="2733675" cy="232410"/>
                <wp:effectExtent l="9525" t="13335" r="9525" b="13335"/>
                <wp:wrapTopAndBottom/>
                <wp:docPr id="2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232410"/>
                        </a:xfrm>
                        <a:prstGeom prst="rect">
                          <a:avLst/>
                        </a:prstGeom>
                        <a:solidFill>
                          <a:srgbClr val="FFFFFF"/>
                        </a:solidFill>
                        <a:ln w="9525">
                          <a:solidFill>
                            <a:schemeClr val="bg1">
                              <a:lumMod val="100000"/>
                              <a:lumOff val="0"/>
                            </a:schemeClr>
                          </a:solidFill>
                          <a:miter lim="800000"/>
                          <a:headEnd/>
                          <a:tailEnd/>
                        </a:ln>
                      </wps:spPr>
                      <wps:txbx>
                        <w:txbxContent>
                          <w:p w:rsidR="001B68CC" w:rsidRPr="00E42950" w:rsidRDefault="001B68CC" w:rsidP="00E42950">
                            <w:pPr>
                              <w:jc w:val="center"/>
                              <w:rPr>
                                <w:sz w:val="18"/>
                                <w:szCs w:val="18"/>
                              </w:rPr>
                            </w:pPr>
                            <w:r w:rsidRPr="00E42950">
                              <w:rPr>
                                <w:sz w:val="18"/>
                                <w:szCs w:val="18"/>
                              </w:rPr>
                              <w:t>Figure 6:  Ripple Carry Chaining of Full Adders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031" type="#_x0000_t202" style="position:absolute;margin-left:122.25pt;margin-top:-71.7pt;width:215.25pt;height:18.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" strokecolor="white [3212]">
                <v:textbox style="mso-fit-shape-to-text:t">
                  <w:txbxContent>
                    <w:p w:rsidR="001B68CC" w:rsidRPr="00E42950" w:rsidRDefault="001B68CC" w:rsidP="00E42950">
                      <w:pPr>
                        <w:jc w:val="center"/>
                        <w:rPr>
                          <w:sz w:val="18"/>
                          <w:szCs w:val="18"/>
                        </w:rPr>
                      </w:pPr>
                      <w:r w:rsidRPr="00E42950">
                        <w:rPr>
                          <w:sz w:val="18"/>
                          <w:szCs w:val="18"/>
                        </w:rPr>
                        <w:t>Figure 6:  Ripple Carry Chaining of Full Adders</w:t>
                      </w:r>
                    </w:p>
                  </w:txbxContent>
                </v:textbox>
                <w10:wrap type="topAndBottom"/>
              </v:shape>
            </w:pict>
          </mc:Fallback>
        </mc:AlternateContent>
      </w:r>
      <w:r>
        <w:rPr>
          <w:noProof/>
          <w:lang w:eastAsia="en-US" w:bidi="ar-SA"/>
        </w:rPr>
        <w:drawing>
          <wp:anchor distT="0" distB="0" distL="72390" distR="72390" simplePos="0" relativeHeight="251652095" behindDoc="0" locked="0" layoutInCell="1" allowOverlap="1">
            <wp:simplePos x="0" y="0"/>
            <wp:positionH relativeFrom="margin">
              <wp:posOffset>847090</wp:posOffset>
            </wp:positionH>
            <wp:positionV relativeFrom="page">
              <wp:posOffset>4625975</wp:posOffset>
            </wp:positionV>
            <wp:extent cx="4248785" cy="508635"/>
            <wp:effectExtent l="0" t="0" r="0" b="0"/>
            <wp:wrapTopAndBottom/>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8785" cy="50863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CE0056">
        <w:br/>
      </w:r>
      <w:r w:rsidR="00466CEA">
        <w:t xml:space="preserve">Thus, given a binary input </w:t>
      </w:r>
      <w:r w:rsidR="00E93262" w:rsidRPr="00E93262">
        <w:rPr>
          <w:position w:val="-4"/>
        </w:rPr>
        <w:object w:dxaOrig="24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4.25pt" o:ole="" filled="t">
            <v:fill color2="black"/>
            <v:imagedata r:id="rId16" o:title=""/>
          </v:shape>
          <o:OLEObject Type="Embed" ProgID="Equation.DSMT4" ShapeID="_x0000_i1025" DrawAspect="Content" ObjectID="_1462042035" r:id="rId17"/>
        </w:object>
      </w:r>
      <w:r w:rsidR="00466CEA">
        <w:t xml:space="preserve"> for which the bits are represented </w:t>
      </w:r>
      <w:proofErr w:type="gramStart"/>
      <w:r w:rsidR="00466CEA">
        <w:t xml:space="preserve">as </w:t>
      </w:r>
      <w:proofErr w:type="gramEnd"/>
      <w:r w:rsidR="00E93262" w:rsidRPr="00E93262">
        <w:rPr>
          <w:position w:val="-14"/>
        </w:rPr>
        <w:object w:dxaOrig="1180" w:dyaOrig="380">
          <v:shape id="_x0000_i1026" type="#_x0000_t75" style="width:59.25pt;height:18.75pt" o:ole="" filled="t">
            <v:fill color2="black"/>
            <v:imagedata r:id="rId18" o:title=""/>
          </v:shape>
          <o:OLEObject Type="Embed" ProgID="Equation.DSMT4" ShapeID="_x0000_i1026" DrawAspect="Content" ObjectID="_1462042036" r:id="rId19"/>
        </w:object>
      </w:r>
      <w:r w:rsidR="00466CEA">
        <w:t xml:space="preserve">, an input </w:t>
      </w:r>
      <w:r w:rsidR="002C164A" w:rsidRPr="002C164A">
        <w:rPr>
          <w:position w:val="-4"/>
        </w:rPr>
        <w:object w:dxaOrig="240" w:dyaOrig="279">
          <v:shape id="_x0000_i1027" type="#_x0000_t75" style="width:11.25pt;height:13.5pt" o:ole="" filled="t">
            <v:fill color2="black"/>
            <v:imagedata r:id="rId20" o:title=""/>
          </v:shape>
          <o:OLEObject Type="Embed" ProgID="Equation.DSMT4" ShapeID="_x0000_i1027" DrawAspect="Content" ObjectID="_1462042037" r:id="rId21"/>
        </w:object>
      </w:r>
      <w:r w:rsidR="00466CEA">
        <w:t xml:space="preserve"> with the bits </w:t>
      </w:r>
      <w:r w:rsidR="002C164A" w:rsidRPr="00E93262">
        <w:rPr>
          <w:position w:val="-14"/>
        </w:rPr>
        <w:object w:dxaOrig="1219" w:dyaOrig="380">
          <v:shape id="_x0000_i1028" type="#_x0000_t75" style="width:60.75pt;height:18.75pt" o:ole="" filled="t">
            <v:fill color2="black"/>
            <v:imagedata r:id="rId22" o:title=""/>
          </v:shape>
          <o:OLEObject Type="Embed" ProgID="Equation.DSMT4" ShapeID="_x0000_i1028" DrawAspect="Content" ObjectID="_1462042038" r:id="rId23"/>
        </w:object>
      </w:r>
      <w:r w:rsidR="00466CEA">
        <w:t xml:space="preserve"> a carry in </w:t>
      </w:r>
      <w:r w:rsidR="00E93262" w:rsidRPr="00E93262">
        <w:rPr>
          <w:position w:val="-12"/>
        </w:rPr>
        <w:object w:dxaOrig="320" w:dyaOrig="360">
          <v:shape id="_x0000_i1029" type="#_x0000_t75" style="width:15.75pt;height:18pt" o:ole="" filled="t">
            <v:fill color2="black"/>
            <v:imagedata r:id="rId24" o:title=""/>
          </v:shape>
          <o:OLEObject Type="Embed" ProgID="Equation.DSMT4" ShapeID="_x0000_i1029" DrawAspect="Content" ObjectID="_1462042039" r:id="rId25"/>
        </w:object>
      </w:r>
      <w:r w:rsidR="00466CEA">
        <w:rPr>
          <w:b/>
          <w:bCs/>
        </w:rPr>
        <w:t xml:space="preserve">, </w:t>
      </w:r>
      <w:r w:rsidR="00FD6F6B">
        <w:t>the digits</w:t>
      </w:r>
      <w:r w:rsidR="00466CEA">
        <w:t xml:space="preserve"> of the sum </w:t>
      </w:r>
      <w:r w:rsidR="00E93262" w:rsidRPr="00E93262">
        <w:rPr>
          <w:position w:val="-6"/>
        </w:rPr>
        <w:object w:dxaOrig="220" w:dyaOrig="300">
          <v:shape id="_x0000_i1030" type="#_x0000_t75" style="width:11.25pt;height:15pt" o:ole="" filled="t">
            <v:fill color2="black"/>
            <v:imagedata r:id="rId26" o:title=""/>
          </v:shape>
          <o:OLEObject Type="Embed" ProgID="Equation.DSMT4" ShapeID="_x0000_i1030" DrawAspect="Content" ObjectID="_1462042040" r:id="rId27"/>
        </w:object>
      </w:r>
      <w:r w:rsidR="00466CEA">
        <w:t xml:space="preserve"> are given by:</w:t>
      </w:r>
    </w:p>
    <w:p w:rsidR="00E93262" w:rsidRDefault="00E93262" w:rsidP="00E93262">
      <w:pPr>
        <w:pStyle w:val="BodyText"/>
        <w:spacing w:after="0"/>
      </w:pPr>
    </w:p>
    <w:p w:rsidR="00466CEA" w:rsidRDefault="00466CEA" w:rsidP="00D26912">
      <w:pPr>
        <w:pStyle w:val="BodyText"/>
        <w:jc w:val="both"/>
      </w:pPr>
      <w:r>
        <w:t xml:space="preserve">That is, adding two corresponding bits in the </w:t>
      </w:r>
      <w:proofErr w:type="spellStart"/>
      <w:r>
        <w:rPr>
          <w:i/>
          <w:iCs/>
        </w:rPr>
        <w:t>i</w:t>
      </w:r>
      <w:r>
        <w:t>th</w:t>
      </w:r>
      <w:proofErr w:type="spellEnd"/>
      <w:r>
        <w:t xml:space="preserve"> position contribute a term of </w:t>
      </w:r>
      <w:r w:rsidR="00E93262" w:rsidRPr="00E93262">
        <w:rPr>
          <w:position w:val="-4"/>
        </w:rPr>
        <w:object w:dxaOrig="260" w:dyaOrig="300">
          <v:shape id="_x0000_i1034" type="#_x0000_t75" style="width:12.75pt;height:15pt" o:ole="" filled="t">
            <v:fill color2="black"/>
            <v:imagedata r:id="rId28" o:title=""/>
          </v:shape>
          <o:OLEObject Type="Embed" ProgID="Equation.DSMT4" ShapeID="_x0000_i1034" DrawAspect="Content" ObjectID="_1462042041" r:id="rId29"/>
        </w:object>
      </w:r>
      <w:r>
        <w:t xml:space="preserve">in the sum. When the sum is overflowed, the carry can be interpreted to represents an error flag, indicating, that the sum is out of range – however, the sum is still valid as a 9 bit number, where the carry denotes most significant bit. Thus, the carry makes an additional contribution </w:t>
      </w:r>
      <w:proofErr w:type="gramStart"/>
      <w:r>
        <w:t xml:space="preserve">of </w:t>
      </w:r>
      <w:proofErr w:type="gramEnd"/>
      <w:r w:rsidR="00E93262" w:rsidRPr="00E93262">
        <w:rPr>
          <w:position w:val="-4"/>
        </w:rPr>
        <w:object w:dxaOrig="400" w:dyaOrig="300">
          <v:shape id="_x0000_i1035" type="#_x0000_t75" style="width:20.25pt;height:15pt" o:ole="" filled="t">
            <v:fill color2="black"/>
            <v:imagedata r:id="rId30" o:title=""/>
          </v:shape>
          <o:OLEObject Type="Embed" ProgID="Equation.DSMT4" ShapeID="_x0000_i1035" DrawAspect="Content" ObjectID="_1462042042" r:id="rId31"/>
        </w:object>
      </w:r>
      <w:r>
        <w:t>. Converting to decimal, an 8 bit input can contain any number between 0 and 255 (</w:t>
      </w:r>
      <w:r w:rsidR="00E93262" w:rsidRPr="00E93262">
        <w:rPr>
          <w:position w:val="-4"/>
        </w:rPr>
        <w:object w:dxaOrig="580" w:dyaOrig="300">
          <v:shape id="_x0000_i1036" type="#_x0000_t75" style="width:29.25pt;height:15pt" o:ole="" filled="t">
            <v:fill color2="black"/>
            <v:imagedata r:id="rId32" o:title=""/>
          </v:shape>
          <o:OLEObject Type="Embed" ProgID="Equation.DSMT4" ShapeID="_x0000_i1036" DrawAspect="Content" ObjectID="_1462042043" r:id="rId33"/>
        </w:object>
      </w:r>
      <w:r>
        <w:t>), and the sum can represent any number between 0 and 510 (</w:t>
      </w:r>
      <w:r w:rsidR="00E93262" w:rsidRPr="00E93262">
        <w:rPr>
          <w:position w:val="-4"/>
        </w:rPr>
        <w:object w:dxaOrig="2079" w:dyaOrig="300">
          <v:shape id="_x0000_i1037" type="#_x0000_t75" style="width:105pt;height:15pt" o:ole="" filled="t">
            <v:fill color2="black"/>
            <v:imagedata r:id="rId34" o:title=""/>
          </v:shape>
          <o:OLEObject Type="Embed" ProgID="Equation.DSMT4" ShapeID="_x0000_i1037" DrawAspect="Content" ObjectID="_1462042044" r:id="rId35"/>
        </w:object>
      </w:r>
      <w:r>
        <w:t>), as it is represented by 8 bits plus a 9</w:t>
      </w:r>
      <w:r>
        <w:rPr>
          <w:vertAlign w:val="superscript"/>
        </w:rPr>
        <w:t>th</w:t>
      </w:r>
      <w:r>
        <w:t xml:space="preserve"> carry bit. In addition mode, this represents </w:t>
      </w:r>
      <w:r w:rsidR="00E93262" w:rsidRPr="00E93262">
        <w:rPr>
          <w:position w:val="-4"/>
        </w:rPr>
        <w:object w:dxaOrig="360" w:dyaOrig="300">
          <v:shape id="_x0000_i1038" type="#_x0000_t75" style="width:18pt;height:15pt" o:ole="" filled="t">
            <v:fill color2="black"/>
            <v:imagedata r:id="rId36" o:title=""/>
          </v:shape>
          <o:OLEObject Type="Embed" ProgID="Equation.DSMT4" ShapeID="_x0000_i1038" DrawAspect="Content" ObjectID="_1462042045" r:id="rId37"/>
        </w:object>
      </w:r>
      <w:r>
        <w:t xml:space="preserve">possible input combinations, and </w:t>
      </w:r>
      <w:r>
        <w:object w:dxaOrig="310" w:dyaOrig="300">
          <v:shape id="_x0000_i1039" type="#_x0000_t75" style="width:15.75pt;height:15pt" o:ole="" filled="t">
            <v:fill color2="black"/>
            <v:imagedata r:id="rId38" o:title=""/>
          </v:shape>
          <o:OLEObject Type="Embed" ProgID="Equation.3" ShapeID="_x0000_i1039" DrawAspect="Content" ObjectID="_1462042046" r:id="rId39"/>
        </w:object>
      </w:r>
      <w:r>
        <w:t>possible outp</w:t>
      </w:r>
      <w:r w:rsidR="00693D02">
        <w:t>uts.</w:t>
      </w:r>
    </w:p>
    <w:p w:rsidR="00466CEA" w:rsidRDefault="00466CEA" w:rsidP="00F36B12">
      <w:pPr>
        <w:pStyle w:val="Heading3"/>
      </w:pPr>
      <w:bookmarkStart w:id="11" w:name="__RefHeading__322_1959412454"/>
      <w:bookmarkEnd w:id="11"/>
      <w:r>
        <w:t>Subtraction</w:t>
      </w:r>
    </w:p>
    <w:tbl>
      <w:tblPr>
        <w:tblpPr w:leftFromText="180" w:rightFromText="180" w:vertAnchor="text" w:horzAnchor="margin" w:tblpXSpec="right" w:tblpY="2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000" w:firstRow="0" w:lastRow="0" w:firstColumn="0" w:lastColumn="0" w:noHBand="0" w:noVBand="0"/>
      </w:tblPr>
      <w:tblGrid>
        <w:gridCol w:w="612"/>
        <w:gridCol w:w="746"/>
        <w:gridCol w:w="826"/>
      </w:tblGrid>
      <w:tr w:rsidR="00E42950" w:rsidTr="00E42950">
        <w:trPr>
          <w:trHeight w:val="335"/>
          <w:tblHeader/>
        </w:trPr>
        <w:tc>
          <w:tcPr>
            <w:tcW w:w="612" w:type="dxa"/>
            <w:shd w:val="clear" w:color="auto" w:fill="auto"/>
          </w:tcPr>
          <w:p w:rsidR="00E42950" w:rsidRPr="00DC67B9" w:rsidRDefault="00E42950" w:rsidP="00E42950">
            <w:pPr>
              <w:pStyle w:val="BodyText"/>
              <w:rPr>
                <w:b/>
                <w:i/>
              </w:rPr>
            </w:pPr>
            <w:r w:rsidRPr="00DC67B9">
              <w:rPr>
                <w:b/>
                <w:i/>
              </w:rPr>
              <w:t>XOR</w:t>
            </w:r>
          </w:p>
        </w:tc>
        <w:tc>
          <w:tcPr>
            <w:tcW w:w="746" w:type="dxa"/>
            <w:shd w:val="clear" w:color="auto" w:fill="auto"/>
          </w:tcPr>
          <w:p w:rsidR="00E42950" w:rsidRPr="00DC67B9" w:rsidRDefault="00E42950" w:rsidP="00E42950">
            <w:pPr>
              <w:pStyle w:val="BodyText"/>
              <w:rPr>
                <w:b/>
              </w:rPr>
            </w:pPr>
            <w:r w:rsidRPr="00DC67B9">
              <w:rPr>
                <w:b/>
              </w:rPr>
              <w:t>Inputs</w:t>
            </w:r>
          </w:p>
        </w:tc>
        <w:tc>
          <w:tcPr>
            <w:tcW w:w="826" w:type="dxa"/>
            <w:shd w:val="clear" w:color="auto" w:fill="auto"/>
          </w:tcPr>
          <w:p w:rsidR="00E42950" w:rsidRDefault="00E42950" w:rsidP="00E42950">
            <w:pPr>
              <w:pStyle w:val="BodyText"/>
            </w:pPr>
          </w:p>
        </w:tc>
      </w:tr>
      <w:tr w:rsidR="00E42950" w:rsidTr="00E42950">
        <w:trPr>
          <w:trHeight w:val="335"/>
        </w:trPr>
        <w:tc>
          <w:tcPr>
            <w:tcW w:w="612" w:type="dxa"/>
            <w:shd w:val="clear" w:color="auto" w:fill="auto"/>
          </w:tcPr>
          <w:p w:rsidR="00E42950" w:rsidRPr="00DC67B9" w:rsidRDefault="00E42950" w:rsidP="00E42950">
            <w:pPr>
              <w:pStyle w:val="BodyText"/>
              <w:rPr>
                <w:b/>
              </w:rPr>
            </w:pPr>
            <w:r w:rsidRPr="00DC67B9">
              <w:rPr>
                <w:b/>
              </w:rPr>
              <w:t>SUB</w:t>
            </w:r>
          </w:p>
        </w:tc>
        <w:tc>
          <w:tcPr>
            <w:tcW w:w="746" w:type="dxa"/>
            <w:shd w:val="clear" w:color="auto" w:fill="auto"/>
          </w:tcPr>
          <w:p w:rsidR="00E42950" w:rsidRPr="00DC67B9" w:rsidRDefault="00E42950" w:rsidP="00BD153C">
            <w:pPr>
              <w:pStyle w:val="BodyText"/>
              <w:jc w:val="center"/>
              <w:rPr>
                <w:b/>
              </w:rPr>
            </w:pPr>
            <w:r w:rsidRPr="00DC67B9">
              <w:rPr>
                <w:b/>
              </w:rPr>
              <w:t>B</w:t>
            </w:r>
            <w:r w:rsidRPr="00DC67B9">
              <w:rPr>
                <w:b/>
                <w:vertAlign w:val="subscript"/>
              </w:rPr>
              <w:t>i</w:t>
            </w:r>
          </w:p>
        </w:tc>
        <w:tc>
          <w:tcPr>
            <w:tcW w:w="826" w:type="dxa"/>
            <w:shd w:val="clear" w:color="auto" w:fill="auto"/>
          </w:tcPr>
          <w:p w:rsidR="00E42950" w:rsidRPr="00DC67B9" w:rsidRDefault="00E42950" w:rsidP="00E42950">
            <w:pPr>
              <w:pStyle w:val="BodyText"/>
              <w:rPr>
                <w:b/>
              </w:rPr>
            </w:pPr>
            <w:r w:rsidRPr="00DC67B9">
              <w:rPr>
                <w:b/>
              </w:rPr>
              <w:t>Output</w:t>
            </w:r>
          </w:p>
        </w:tc>
      </w:tr>
      <w:tr w:rsidR="00E42950" w:rsidTr="00E42950">
        <w:tblPrEx>
          <w:tblCellMar>
            <w:top w:w="0" w:type="dxa"/>
            <w:left w:w="0" w:type="dxa"/>
            <w:bottom w:w="0" w:type="dxa"/>
            <w:right w:w="0" w:type="dxa"/>
          </w:tblCellMar>
        </w:tblPrEx>
        <w:trPr>
          <w:trHeight w:val="335"/>
        </w:trPr>
        <w:tc>
          <w:tcPr>
            <w:tcW w:w="612" w:type="dxa"/>
            <w:shd w:val="clear" w:color="auto" w:fill="auto"/>
          </w:tcPr>
          <w:p w:rsidR="00E42950" w:rsidRDefault="00E42950" w:rsidP="00E42950">
            <w:pPr>
              <w:pStyle w:val="BodyText"/>
              <w:jc w:val="center"/>
            </w:pPr>
            <w:r>
              <w:t>0</w:t>
            </w:r>
          </w:p>
        </w:tc>
        <w:tc>
          <w:tcPr>
            <w:tcW w:w="746" w:type="dxa"/>
            <w:shd w:val="clear" w:color="auto" w:fill="auto"/>
          </w:tcPr>
          <w:p w:rsidR="00E42950" w:rsidRDefault="00E42950" w:rsidP="00E42950">
            <w:pPr>
              <w:pStyle w:val="BodyText"/>
              <w:jc w:val="center"/>
            </w:pPr>
            <w:r>
              <w:t>0</w:t>
            </w:r>
          </w:p>
        </w:tc>
        <w:tc>
          <w:tcPr>
            <w:tcW w:w="826" w:type="dxa"/>
            <w:shd w:val="clear" w:color="auto" w:fill="auto"/>
          </w:tcPr>
          <w:p w:rsidR="00E42950" w:rsidRDefault="00E42950" w:rsidP="00E42950">
            <w:pPr>
              <w:pStyle w:val="BodyText"/>
              <w:jc w:val="center"/>
            </w:pPr>
            <w:r>
              <w:t>0</w:t>
            </w:r>
          </w:p>
        </w:tc>
      </w:tr>
      <w:tr w:rsidR="00E42950" w:rsidTr="00E42950">
        <w:tblPrEx>
          <w:tblCellMar>
            <w:top w:w="0" w:type="dxa"/>
            <w:left w:w="0" w:type="dxa"/>
            <w:bottom w:w="0" w:type="dxa"/>
            <w:right w:w="0" w:type="dxa"/>
          </w:tblCellMar>
        </w:tblPrEx>
        <w:trPr>
          <w:trHeight w:val="335"/>
        </w:trPr>
        <w:tc>
          <w:tcPr>
            <w:tcW w:w="612" w:type="dxa"/>
            <w:shd w:val="clear" w:color="auto" w:fill="auto"/>
          </w:tcPr>
          <w:p w:rsidR="00E42950" w:rsidRDefault="00E42950" w:rsidP="00E42950">
            <w:pPr>
              <w:pStyle w:val="BodyText"/>
              <w:jc w:val="center"/>
            </w:pPr>
            <w:r>
              <w:t>0</w:t>
            </w:r>
          </w:p>
        </w:tc>
        <w:tc>
          <w:tcPr>
            <w:tcW w:w="746" w:type="dxa"/>
            <w:shd w:val="clear" w:color="auto" w:fill="auto"/>
          </w:tcPr>
          <w:p w:rsidR="00E42950" w:rsidRDefault="00E42950" w:rsidP="00E42950">
            <w:pPr>
              <w:pStyle w:val="BodyText"/>
              <w:jc w:val="center"/>
            </w:pPr>
            <w:r>
              <w:t>1</w:t>
            </w:r>
          </w:p>
        </w:tc>
        <w:tc>
          <w:tcPr>
            <w:tcW w:w="826" w:type="dxa"/>
            <w:shd w:val="clear" w:color="auto" w:fill="auto"/>
          </w:tcPr>
          <w:p w:rsidR="00E42950" w:rsidRDefault="00E42950" w:rsidP="00E42950">
            <w:pPr>
              <w:pStyle w:val="BodyText"/>
              <w:jc w:val="center"/>
            </w:pPr>
            <w:r>
              <w:t>1</w:t>
            </w:r>
          </w:p>
        </w:tc>
      </w:tr>
      <w:tr w:rsidR="00E42950" w:rsidTr="00E42950">
        <w:tblPrEx>
          <w:tblCellMar>
            <w:top w:w="0" w:type="dxa"/>
            <w:left w:w="0" w:type="dxa"/>
            <w:bottom w:w="0" w:type="dxa"/>
            <w:right w:w="0" w:type="dxa"/>
          </w:tblCellMar>
        </w:tblPrEx>
        <w:trPr>
          <w:trHeight w:val="335"/>
        </w:trPr>
        <w:tc>
          <w:tcPr>
            <w:tcW w:w="612" w:type="dxa"/>
            <w:shd w:val="clear" w:color="auto" w:fill="CCCCCC"/>
          </w:tcPr>
          <w:p w:rsidR="00E42950" w:rsidRDefault="00E42950" w:rsidP="00E42950">
            <w:pPr>
              <w:pStyle w:val="BodyText"/>
              <w:jc w:val="center"/>
            </w:pPr>
            <w:r>
              <w:t>1</w:t>
            </w:r>
          </w:p>
        </w:tc>
        <w:tc>
          <w:tcPr>
            <w:tcW w:w="746" w:type="dxa"/>
            <w:shd w:val="clear" w:color="auto" w:fill="CCCCCC"/>
          </w:tcPr>
          <w:p w:rsidR="00E42950" w:rsidRDefault="00E42950" w:rsidP="00E42950">
            <w:pPr>
              <w:pStyle w:val="BodyText"/>
              <w:jc w:val="center"/>
            </w:pPr>
            <w:r>
              <w:t>0</w:t>
            </w:r>
          </w:p>
        </w:tc>
        <w:tc>
          <w:tcPr>
            <w:tcW w:w="826" w:type="dxa"/>
            <w:shd w:val="clear" w:color="auto" w:fill="CCCCCC"/>
          </w:tcPr>
          <w:p w:rsidR="00E42950" w:rsidRDefault="00E42950" w:rsidP="00E42950">
            <w:pPr>
              <w:pStyle w:val="BodyText"/>
              <w:jc w:val="center"/>
            </w:pPr>
            <w:r>
              <w:t>1</w:t>
            </w:r>
          </w:p>
        </w:tc>
      </w:tr>
      <w:tr w:rsidR="00E42950" w:rsidTr="00E42950">
        <w:tblPrEx>
          <w:tblCellMar>
            <w:top w:w="0" w:type="dxa"/>
            <w:left w:w="0" w:type="dxa"/>
            <w:bottom w:w="0" w:type="dxa"/>
            <w:right w:w="0" w:type="dxa"/>
          </w:tblCellMar>
        </w:tblPrEx>
        <w:trPr>
          <w:trHeight w:val="335"/>
        </w:trPr>
        <w:tc>
          <w:tcPr>
            <w:tcW w:w="612" w:type="dxa"/>
            <w:shd w:val="clear" w:color="auto" w:fill="CCCCCC"/>
          </w:tcPr>
          <w:p w:rsidR="00E42950" w:rsidRDefault="00E42950" w:rsidP="00E42950">
            <w:pPr>
              <w:pStyle w:val="BodyText"/>
              <w:jc w:val="center"/>
            </w:pPr>
            <w:r>
              <w:t>1</w:t>
            </w:r>
          </w:p>
        </w:tc>
        <w:tc>
          <w:tcPr>
            <w:tcW w:w="746" w:type="dxa"/>
            <w:shd w:val="clear" w:color="auto" w:fill="CCCCCC"/>
          </w:tcPr>
          <w:p w:rsidR="00E42950" w:rsidRDefault="00E42950" w:rsidP="00E42950">
            <w:pPr>
              <w:pStyle w:val="BodyText"/>
              <w:jc w:val="center"/>
            </w:pPr>
            <w:r>
              <w:t>1</w:t>
            </w:r>
          </w:p>
        </w:tc>
        <w:tc>
          <w:tcPr>
            <w:tcW w:w="826" w:type="dxa"/>
            <w:shd w:val="clear" w:color="auto" w:fill="CCCCCC"/>
          </w:tcPr>
          <w:p w:rsidR="00E42950" w:rsidRDefault="00E42950" w:rsidP="00E42950">
            <w:pPr>
              <w:pStyle w:val="BodyText"/>
              <w:jc w:val="center"/>
            </w:pPr>
            <w:r>
              <w:t>0</w:t>
            </w:r>
          </w:p>
        </w:tc>
      </w:tr>
    </w:tbl>
    <w:p w:rsidR="00693D02" w:rsidRDefault="00466CEA" w:rsidP="00D26912">
      <w:pPr>
        <w:pStyle w:val="BodyText"/>
        <w:jc w:val="both"/>
      </w:pPr>
      <w:r>
        <w:tab/>
        <w:t xml:space="preserve">The functionality of the adder can be inverted to produce the difference </w:t>
      </w:r>
      <w:r w:rsidRPr="00F36B12">
        <w:rPr>
          <w:b/>
        </w:rPr>
        <w:t>A-B</w:t>
      </w:r>
      <w:r>
        <w:t xml:space="preserve">. </w:t>
      </w:r>
      <w:r w:rsidRPr="00F36B12">
        <w:t xml:space="preserve">This is done by routing each inputs of B through one branch </w:t>
      </w:r>
      <w:r w:rsidRPr="00F36B12">
        <w:rPr>
          <w:i/>
        </w:rPr>
        <w:t>XOR</w:t>
      </w:r>
      <w:r w:rsidRPr="00F36B12">
        <w:t xml:space="preserve"> gate before it reaches the adder, while the other branch of each gate is wired to a mode-select switch. This sch</w:t>
      </w:r>
      <w:r w:rsidR="004029D2">
        <w:t xml:space="preserve">ematic is shown in </w:t>
      </w:r>
      <w:r w:rsidR="004029D2" w:rsidRPr="00693D02">
        <w:t>Figure 7</w:t>
      </w:r>
      <w:r w:rsidRPr="00F36B12">
        <w:t xml:space="preserve"> where the switch is denoted SUB. </w:t>
      </w:r>
      <w:proofErr w:type="gramStart"/>
      <w:r w:rsidRPr="00F36B12">
        <w:t xml:space="preserve">Examining the truth table for a </w:t>
      </w:r>
      <w:r w:rsidRPr="00F36B12">
        <w:rPr>
          <w:i/>
        </w:rPr>
        <w:t>XOR</w:t>
      </w:r>
      <w:r w:rsidRPr="00F36B12">
        <w:t xml:space="preserve"> gate, given these inputs, shows that when the SUB switch is deactivated, the input of B is unchanged.</w:t>
      </w:r>
      <w:proofErr w:type="gramEnd"/>
      <w:r w:rsidRPr="00F36B12">
        <w:t xml:space="preserve"> However, when SUB is activated, the gate functions as </w:t>
      </w:r>
      <w:proofErr w:type="gramStart"/>
      <w:r w:rsidRPr="00F36B12">
        <w:t>an inverter</w:t>
      </w:r>
      <w:proofErr w:type="gramEnd"/>
      <w:r w:rsidRPr="00F36B12">
        <w:t xml:space="preserve"> acting on B's input.</w:t>
      </w:r>
      <w:bookmarkStart w:id="12" w:name="__RefHeading__324_1959412454"/>
      <w:bookmarkEnd w:id="12"/>
    </w:p>
    <w:p w:rsidR="00E42950" w:rsidRDefault="00E42950" w:rsidP="00E93262">
      <w:pPr>
        <w:pStyle w:val="BodyText"/>
        <w:ind w:firstLine="420"/>
      </w:pPr>
    </w:p>
    <w:p w:rsidR="00E42950" w:rsidRDefault="00003608" w:rsidP="00E93262">
      <w:pPr>
        <w:pStyle w:val="BodyText"/>
        <w:ind w:firstLine="420"/>
      </w:pPr>
      <w:r>
        <w:rPr>
          <w:noProof/>
          <w:lang w:eastAsia="en-US" w:bidi="ar-SA"/>
        </w:rPr>
        <mc:AlternateContent>
          <mc:Choice Requires="wps">
            <w:drawing>
              <wp:anchor distT="0" distB="0" distL="114300" distR="114300" simplePos="0" relativeHeight="251676672" behindDoc="0" locked="0" layoutInCell="1" allowOverlap="1">
                <wp:simplePos x="0" y="0"/>
                <wp:positionH relativeFrom="column">
                  <wp:posOffset>4495800</wp:posOffset>
                </wp:positionH>
                <wp:positionV relativeFrom="paragraph">
                  <wp:posOffset>35560</wp:posOffset>
                </wp:positionV>
                <wp:extent cx="1457325" cy="35433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54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68CC" w:rsidRPr="0027371D" w:rsidRDefault="001B68CC" w:rsidP="00E42950">
                            <w:pPr>
                              <w:jc w:val="center"/>
                              <w:rPr>
                                <w:sz w:val="18"/>
                                <w:szCs w:val="18"/>
                              </w:rPr>
                            </w:pPr>
                            <w:r w:rsidRPr="0027371D">
                              <w:rPr>
                                <w:sz w:val="18"/>
                                <w:szCs w:val="18"/>
                              </w:rPr>
                              <w:t>Figure 7: Truth table of a XOR gate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354pt;margin-top:2.8pt;width:114.75pt;height:27.9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" stroked="f">
                <v:fill opacity="0"/>
                <v:textbox style="mso-fit-shape-to-text:t">
                  <w:txbxContent>
                    <w:p w:rsidR="001B68CC" w:rsidRPr="0027371D" w:rsidRDefault="001B68CC" w:rsidP="00E42950">
                      <w:pPr>
                        <w:jc w:val="center"/>
                        <w:rPr>
                          <w:sz w:val="18"/>
                          <w:szCs w:val="18"/>
                        </w:rPr>
                      </w:pPr>
                      <w:r w:rsidRPr="0027371D">
                        <w:rPr>
                          <w:sz w:val="18"/>
                          <w:szCs w:val="18"/>
                        </w:rPr>
                        <w:t>Figure 7: Truth table of a XOR gate</w:t>
                      </w:r>
                    </w:p>
                  </w:txbxContent>
                </v:textbox>
                <w10:wrap type="square"/>
              </v:shape>
            </w:pict>
          </mc:Fallback>
        </mc:AlternateContent>
      </w:r>
    </w:p>
    <w:p w:rsidR="00E42950" w:rsidRDefault="00E42950" w:rsidP="00E93262">
      <w:pPr>
        <w:pStyle w:val="BodyText"/>
        <w:ind w:firstLine="420"/>
      </w:pPr>
    </w:p>
    <w:p w:rsidR="00693D02" w:rsidRDefault="00003608" w:rsidP="00E93262">
      <w:pPr>
        <w:pStyle w:val="BodyText"/>
        <w:ind w:firstLine="420"/>
      </w:pPr>
      <w:r>
        <w:rPr>
          <w:noProof/>
          <w:lang w:eastAsia="en-US" w:bidi="ar-SA"/>
        </w:rPr>
        <mc:AlternateContent>
          <mc:Choice Requires="wps">
            <w:drawing>
              <wp:anchor distT="0" distB="0" distL="114300" distR="114300" simplePos="0" relativeHeight="251678720" behindDoc="0" locked="0" layoutInCell="1" allowOverlap="1">
                <wp:simplePos x="0" y="0"/>
                <wp:positionH relativeFrom="margin">
                  <wp:posOffset>876300</wp:posOffset>
                </wp:positionH>
                <wp:positionV relativeFrom="paragraph">
                  <wp:posOffset>1152525</wp:posOffset>
                </wp:positionV>
                <wp:extent cx="3876675" cy="222885"/>
                <wp:effectExtent l="0" t="0" r="0" b="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2228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68CC" w:rsidRPr="00E42950" w:rsidRDefault="001B68CC" w:rsidP="00E93262">
                            <w:pPr>
                              <w:jc w:val="center"/>
                              <w:rPr>
                                <w:sz w:val="18"/>
                                <w:szCs w:val="18"/>
                              </w:rPr>
                            </w:pPr>
                            <w:r w:rsidRPr="00E42950">
                              <w:rPr>
                                <w:sz w:val="18"/>
                                <w:szCs w:val="18"/>
                              </w:rPr>
                              <w:t>Figure 8:  Ripple Carry of Adder-</w:t>
                            </w:r>
                            <w:proofErr w:type="spellStart"/>
                            <w:r w:rsidRPr="00E42950">
                              <w:rPr>
                                <w:sz w:val="18"/>
                                <w:szCs w:val="18"/>
                              </w:rPr>
                              <w:t>Subtractor</w:t>
                            </w:r>
                            <w:proofErr w:type="spell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69pt;margin-top:90.75pt;width:305.25pt;height:17.5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" stroked="f">
                <v:fill opacity="0"/>
                <v:textbox style="mso-fit-shape-to-text:t">
                  <w:txbxContent>
                    <w:p w:rsidR="001B68CC" w:rsidRPr="00E42950" w:rsidRDefault="001B68CC" w:rsidP="00E93262">
                      <w:pPr>
                        <w:jc w:val="center"/>
                        <w:rPr>
                          <w:sz w:val="18"/>
                          <w:szCs w:val="18"/>
                        </w:rPr>
                      </w:pPr>
                      <w:r w:rsidRPr="00E42950">
                        <w:rPr>
                          <w:sz w:val="18"/>
                          <w:szCs w:val="18"/>
                        </w:rPr>
                        <w:t>Figure 8:  Ripple Carry of Adder-</w:t>
                      </w:r>
                      <w:proofErr w:type="spellStart"/>
                      <w:r w:rsidRPr="00E42950">
                        <w:rPr>
                          <w:sz w:val="18"/>
                          <w:szCs w:val="18"/>
                        </w:rPr>
                        <w:t>Subtractor</w:t>
                      </w:r>
                      <w:proofErr w:type="spellEnd"/>
                    </w:p>
                  </w:txbxContent>
                </v:textbox>
                <w10:wrap type="topAndBottom" anchorx="margin"/>
              </v:shape>
            </w:pict>
          </mc:Fallback>
        </mc:AlternateContent>
      </w:r>
      <w:r w:rsidR="00466CEA">
        <w:t>In order to perform subtraction,</w:t>
      </w:r>
      <w:r w:rsidR="005F39AC">
        <w:t xml:space="preserve"> </w:t>
      </w:r>
      <w:r w:rsidR="00466CEA">
        <w:t xml:space="preserve">we take advantage of a property of number's represented in two's complement. In this case, the values </w:t>
      </w:r>
      <w:r w:rsidR="00466CEA" w:rsidRPr="00F36B12">
        <w:rPr>
          <w:b/>
        </w:rPr>
        <w:t>A-B</w:t>
      </w:r>
      <w:r w:rsidR="00466CEA">
        <w:t xml:space="preserve"> can be obtained by evaluating </w:t>
      </w:r>
      <w:r w:rsidR="005F39AC">
        <w:rPr>
          <w:b/>
        </w:rPr>
        <w:t>A +~B</w:t>
      </w:r>
      <w:r w:rsidR="00466CEA" w:rsidRPr="00F36B12">
        <w:rPr>
          <w:b/>
        </w:rPr>
        <w:t>+1</w:t>
      </w:r>
      <w:r w:rsidR="00466CEA">
        <w:t xml:space="preserve">; that is, by inverting B, adding it to A, and adding 1. The </w:t>
      </w:r>
      <w:r w:rsidR="00466CEA" w:rsidRPr="00F36B12">
        <w:rPr>
          <w:i/>
        </w:rPr>
        <w:t>XOR</w:t>
      </w:r>
      <w:r w:rsidR="00466CEA">
        <w:t xml:space="preserve"> gate accomplishes the inversion when SUB is activated, and the adder sums the results. So, in order to obtain the final value, the SUB switch is also sent to the first adder's carry in, effectively adding 1 to the result and producing the correct value.</w:t>
      </w:r>
      <w:bookmarkStart w:id="13" w:name="__RefHeading__326_1959412454"/>
      <w:bookmarkEnd w:id="13"/>
      <w:r w:rsidR="005F39AC">
        <w:t xml:space="preserve"> </w:t>
      </w:r>
      <w:r w:rsidR="00466CEA">
        <w:t>In this case, the carry now represents the “borrowed” digit in subtraction. Given an 8 bit input, the</w:t>
      </w:r>
      <w:r w:rsidR="00693D02">
        <w:t xml:space="preserve"> sum can then range from </w:t>
      </w:r>
      <w:r w:rsidR="00E93262">
        <w:rPr>
          <w:noProof/>
          <w:lang w:eastAsia="en-US" w:bidi="ar-SA"/>
        </w:rPr>
        <w:drawing>
          <wp:anchor distT="0" distB="0" distL="0" distR="0" simplePos="0" relativeHeight="251661824" behindDoc="1" locked="0" layoutInCell="1" allowOverlap="1" wp14:anchorId="647BB34D" wp14:editId="789A83C2">
            <wp:simplePos x="0" y="0"/>
            <wp:positionH relativeFrom="margin">
              <wp:align>center</wp:align>
            </wp:positionH>
            <wp:positionV relativeFrom="paragraph">
              <wp:posOffset>9525</wp:posOffset>
            </wp:positionV>
            <wp:extent cx="4000500" cy="1238250"/>
            <wp:effectExtent l="19050" t="0" r="0" b="0"/>
            <wp:wrapTopAndBottom/>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0500" cy="1238250"/>
                    </a:xfrm>
                    <a:prstGeom prst="rect">
                      <a:avLst/>
                    </a:prstGeom>
                    <a:solidFill>
                      <a:srgbClr val="FFFFFF"/>
                    </a:solidFill>
                    <a:ln>
                      <a:noFill/>
                    </a:ln>
                  </pic:spPr>
                </pic:pic>
              </a:graphicData>
            </a:graphic>
          </wp:anchor>
        </w:drawing>
      </w:r>
      <w:r w:rsidR="00693D02">
        <w:t>-255 (</w:t>
      </w:r>
      <w:r w:rsidR="00466CEA">
        <w:t>when A = 0 and B = 255) to +255 (when A = 255 and B = 0), where the carry bit is now interpreted as a negative sign. While this yields the same number of possible inputs and outputs as unsigned addition, the use of one bit as a negative sign limits the absolute value of the range to 255 instead of 510.</w:t>
      </w:r>
    </w:p>
    <w:p w:rsidR="00382F7E" w:rsidRDefault="00003608">
      <w:pPr>
        <w:widowControl/>
        <w:suppressAutoHyphens w:val="0"/>
        <w:overflowPunct/>
        <w:rPr>
          <w:rFonts w:ascii="Trebuchet MS" w:eastAsia="Trebuchet MS" w:hAnsi="Trebuchet MS" w:cs="Trebuchet MS"/>
          <w:b/>
          <w:sz w:val="26"/>
        </w:rPr>
      </w:pPr>
      <w:bookmarkStart w:id="14" w:name="__RefHeading__328_1959412454"/>
      <w:bookmarkEnd w:id="14"/>
      <w:r>
        <w:rPr>
          <w:noProof/>
          <w:lang w:eastAsia="en-US" w:bidi="ar-SA"/>
        </w:rPr>
        <mc:AlternateContent>
          <mc:Choice Requires="wps">
            <w:drawing>
              <wp:anchor distT="0" distB="0" distL="114300" distR="114300" simplePos="0" relativeHeight="251710464" behindDoc="0" locked="0" layoutInCell="1" allowOverlap="1">
                <wp:simplePos x="0" y="0"/>
                <wp:positionH relativeFrom="column">
                  <wp:posOffset>216535</wp:posOffset>
                </wp:positionH>
                <wp:positionV relativeFrom="paragraph">
                  <wp:posOffset>3493770</wp:posOffset>
                </wp:positionV>
                <wp:extent cx="5541010" cy="436245"/>
                <wp:effectExtent l="6985" t="9525" r="5080" b="11430"/>
                <wp:wrapNone/>
                <wp:docPr id="15"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436245"/>
                        </a:xfrm>
                        <a:prstGeom prst="rect">
                          <a:avLst/>
                        </a:prstGeom>
                        <a:solidFill>
                          <a:srgbClr val="FFFFFF"/>
                        </a:solidFill>
                        <a:ln w="9525">
                          <a:solidFill>
                            <a:schemeClr val="bg1">
                              <a:lumMod val="100000"/>
                              <a:lumOff val="0"/>
                            </a:schemeClr>
                          </a:solidFill>
                          <a:miter lim="800000"/>
                          <a:headEnd/>
                          <a:tailEnd/>
                        </a:ln>
                      </wps:spPr>
                      <wps:txbx>
                        <w:txbxContent>
                          <w:p w:rsidR="001B68CC" w:rsidRPr="00E42950" w:rsidRDefault="001B68CC" w:rsidP="00382F7E">
                            <w:pPr>
                              <w:jc w:val="center"/>
                              <w:rPr>
                                <w:sz w:val="18"/>
                                <w:szCs w:val="18"/>
                              </w:rPr>
                            </w:pPr>
                            <w:r w:rsidRPr="00E42950">
                              <w:rPr>
                                <w:sz w:val="18"/>
                                <w:szCs w:val="18"/>
                              </w:rPr>
                              <w:t>Figure 8b: Logical schematic of the Ripple-Carry Adder's functionality. The carry from the least significant bit is "rippled" through each adder, in this case, resulting in a carry 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2" o:spid="_x0000_s1034" type="#_x0000_t202" style="position:absolute;margin-left:17.05pt;margin-top:275.1pt;width:436.3pt;height:34.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" strokecolor="white [3212]">
                <v:textbox>
                  <w:txbxContent>
                    <w:p w:rsidR="001B68CC" w:rsidRPr="00E42950" w:rsidRDefault="001B68CC" w:rsidP="00382F7E">
                      <w:pPr>
                        <w:jc w:val="center"/>
                        <w:rPr>
                          <w:sz w:val="18"/>
                          <w:szCs w:val="18"/>
                        </w:rPr>
                      </w:pPr>
                      <w:r w:rsidRPr="00E42950">
                        <w:rPr>
                          <w:sz w:val="18"/>
                          <w:szCs w:val="18"/>
                        </w:rPr>
                        <w:t>Figure 8b: Logical schematic of the Ripple-Carry Adder's functionality. The carry from the least significant bit is "rippled" through each adder, in this case, resulting in a carry out.</w:t>
                      </w:r>
                    </w:p>
                  </w:txbxContent>
                </v:textbox>
              </v:shape>
            </w:pict>
          </mc:Fallback>
        </mc:AlternateContent>
      </w:r>
      <w:r w:rsidR="00D26912">
        <w:rPr>
          <w:noProof/>
          <w:lang w:eastAsia="en-US" w:bidi="ar-SA"/>
        </w:rPr>
        <w:drawing>
          <wp:anchor distT="0" distB="0" distL="0" distR="0" simplePos="0" relativeHeight="251664896" behindDoc="0" locked="0" layoutInCell="1" allowOverlap="1" wp14:anchorId="44050A4E" wp14:editId="106920B7">
            <wp:simplePos x="0" y="0"/>
            <wp:positionH relativeFrom="margin">
              <wp:posOffset>43180</wp:posOffset>
            </wp:positionH>
            <wp:positionV relativeFrom="page">
              <wp:posOffset>4467225</wp:posOffset>
            </wp:positionV>
            <wp:extent cx="5610225" cy="3276600"/>
            <wp:effectExtent l="0" t="0" r="0" b="0"/>
            <wp:wrapSquare wrapText="largest"/>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0225" cy="3276600"/>
                    </a:xfrm>
                    <a:prstGeom prst="rect">
                      <a:avLst/>
                    </a:prstGeom>
                    <a:solidFill>
                      <a:srgbClr val="FFFFFF"/>
                    </a:solidFill>
                    <a:ln>
                      <a:noFill/>
                    </a:ln>
                  </pic:spPr>
                </pic:pic>
              </a:graphicData>
            </a:graphic>
          </wp:anchor>
        </w:drawing>
      </w:r>
      <w:r w:rsidR="00382F7E">
        <w:br w:type="page"/>
      </w:r>
    </w:p>
    <w:p w:rsidR="00466CEA" w:rsidRDefault="00466CEA" w:rsidP="00F36B12">
      <w:pPr>
        <w:pStyle w:val="Heading2"/>
      </w:pPr>
      <w:r>
        <w:lastRenderedPageBreak/>
        <w:t>Analog to Digital Conversion</w:t>
      </w:r>
    </w:p>
    <w:p w:rsidR="00466CEA" w:rsidRDefault="00E15F17" w:rsidP="008C2BCC">
      <w:pPr>
        <w:pStyle w:val="BodyText"/>
        <w:jc w:val="both"/>
      </w:pPr>
      <w:r>
        <w:rPr>
          <w:noProof/>
          <w:lang w:eastAsia="en-US" w:bidi="ar-SA"/>
        </w:rPr>
        <w:drawing>
          <wp:anchor distT="0" distB="0" distL="0" distR="0" simplePos="0" relativeHeight="251658240" behindDoc="1" locked="0" layoutInCell="1" allowOverlap="1">
            <wp:simplePos x="0" y="0"/>
            <wp:positionH relativeFrom="column">
              <wp:posOffset>2162175</wp:posOffset>
            </wp:positionH>
            <wp:positionV relativeFrom="paragraph">
              <wp:posOffset>1036955</wp:posOffset>
            </wp:positionV>
            <wp:extent cx="3745230" cy="2762250"/>
            <wp:effectExtent l="0" t="0" r="7620" b="0"/>
            <wp:wrapTight wrapText="largest">
              <wp:wrapPolygon edited="1">
                <wp:start x="-605" y="0"/>
                <wp:lineTo x="-495" y="21600"/>
                <wp:lineTo x="21534" y="21451"/>
                <wp:lineTo x="21534" y="0"/>
                <wp:lineTo x="-605"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45230" cy="2762250"/>
                    </a:xfrm>
                    <a:prstGeom prst="rect">
                      <a:avLst/>
                    </a:prstGeom>
                    <a:solidFill>
                      <a:srgbClr val="FFFFFF"/>
                    </a:solidFill>
                    <a:ln>
                      <a:noFill/>
                    </a:ln>
                  </pic:spPr>
                </pic:pic>
              </a:graphicData>
            </a:graphic>
          </wp:anchor>
        </w:drawing>
      </w:r>
      <w:r w:rsidR="00F36B12">
        <w:tab/>
      </w:r>
      <w:r w:rsidR="00466CEA">
        <w:t xml:space="preserve">In applications, it is often necessary to collect some form physical data, such as temperature, pressure, light, or sound, and process it as digital data in order to process or perform calculations on it. For this purpose, we turn to ADCs, or Analog to Digital Converters, which take continuous signals and produce discrete output values that are proportional to the input. This provides a crucial link between components that function as transducers and those that are purely </w:t>
      </w:r>
      <w:proofErr w:type="gramStart"/>
      <w:r w:rsidR="00466CEA">
        <w:t>digital</w:t>
      </w:r>
      <w:proofErr w:type="gramEnd"/>
      <w:r w:rsidR="00466CEA">
        <w:t xml:space="preserve">, such as microprocessors. </w:t>
      </w:r>
    </w:p>
    <w:p w:rsidR="00466CEA" w:rsidRDefault="00003608" w:rsidP="008C2BCC">
      <w:pPr>
        <w:pStyle w:val="BodyText"/>
        <w:jc w:val="both"/>
      </w:pPr>
      <w:r>
        <w:rPr>
          <w:noProof/>
          <w:lang w:eastAsia="en-US" w:bidi="ar-SA"/>
        </w:rPr>
        <mc:AlternateContent>
          <mc:Choice Requires="wps">
            <w:drawing>
              <wp:anchor distT="0" distB="0" distL="114300" distR="114300" simplePos="0" relativeHeight="251680768" behindDoc="0" locked="0" layoutInCell="1" allowOverlap="1">
                <wp:simplePos x="0" y="0"/>
                <wp:positionH relativeFrom="column">
                  <wp:posOffset>2466975</wp:posOffset>
                </wp:positionH>
                <wp:positionV relativeFrom="paragraph">
                  <wp:posOffset>2624455</wp:posOffset>
                </wp:positionV>
                <wp:extent cx="3114675" cy="23749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2374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68CC" w:rsidRPr="0027371D" w:rsidRDefault="001B68CC" w:rsidP="002E0E38">
                            <w:pPr>
                              <w:jc w:val="center"/>
                              <w:rPr>
                                <w:sz w:val="20"/>
                                <w:szCs w:val="20"/>
                              </w:rPr>
                            </w:pPr>
                            <w:r w:rsidRPr="0027371D">
                              <w:rPr>
                                <w:sz w:val="20"/>
                                <w:szCs w:val="20"/>
                              </w:rPr>
                              <w:t>Figure 9:  Pin-out of Analog to Digital Converter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94.25pt;margin-top:206.65pt;width:245.25pt;height:18.7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" stroked="f">
                <v:fill opacity="0"/>
                <v:textbox style="mso-fit-shape-to-text:t">
                  <w:txbxContent>
                    <w:p w:rsidR="001B68CC" w:rsidRPr="0027371D" w:rsidRDefault="001B68CC" w:rsidP="002E0E38">
                      <w:pPr>
                        <w:jc w:val="center"/>
                        <w:rPr>
                          <w:sz w:val="20"/>
                          <w:szCs w:val="20"/>
                        </w:rPr>
                      </w:pPr>
                      <w:r w:rsidRPr="0027371D">
                        <w:rPr>
                          <w:sz w:val="20"/>
                          <w:szCs w:val="20"/>
                        </w:rPr>
                        <w:t>Figure 9:  Pin-out of Analog to Digital Converter</w:t>
                      </w:r>
                    </w:p>
                  </w:txbxContent>
                </v:textbox>
                <w10:wrap type="square"/>
              </v:shape>
            </w:pict>
          </mc:Fallback>
        </mc:AlternateContent>
      </w:r>
      <w:r w:rsidR="00F36B12">
        <w:tab/>
      </w:r>
      <w:r w:rsidR="00466CEA">
        <w:t xml:space="preserve">If a given ADC has </w:t>
      </w:r>
      <w:r w:rsidR="00466CEA">
        <w:rPr>
          <w:i/>
          <w:iCs/>
        </w:rPr>
        <w:t xml:space="preserve">n </w:t>
      </w:r>
      <w:r w:rsidR="00466CEA">
        <w:t xml:space="preserve">distinct digital outputs, the range of input signals are then partitioned into </w:t>
      </w:r>
      <w:r w:rsidR="00466CEA">
        <w:object w:dxaOrig="309" w:dyaOrig="300">
          <v:shape id="_x0000_i1031" type="#_x0000_t75" style="width:15.75pt;height:15pt" o:ole="" filled="t">
            <v:fill color2="black"/>
            <v:imagedata r:id="rId43" o:title=""/>
          </v:shape>
          <o:OLEObject Type="Embed" ProgID="Equation.3" ShapeID="_x0000_i1031" DrawAspect="Content" ObjectID="_1462042047" r:id="rId44"/>
        </w:object>
      </w:r>
      <w:r w:rsidR="00466CEA">
        <w:t xml:space="preserve"> distinct values that vary over the entire range. For example, in this circu</w:t>
      </w:r>
      <w:r w:rsidR="00725EB1">
        <w:t>it, the schematic in Figure 9</w:t>
      </w:r>
      <w:r w:rsidR="00466CEA">
        <w:t xml:space="preserve"> is used. The ADC samples a range of 5 volts and produces 8 bits of output. This gives an input resolution of </w:t>
      </w:r>
      <w:r w:rsidR="00466CEA">
        <w:object w:dxaOrig="535" w:dyaOrig="300">
          <v:shape id="_x0000_i1032" type="#_x0000_t75" style="width:27pt;height:15pt" o:ole="" filled="t">
            <v:fill color2="black"/>
            <v:imagedata r:id="rId45" o:title=""/>
          </v:shape>
          <o:OLEObject Type="Embed" ProgID="Equation.3" ShapeID="_x0000_i1032" DrawAspect="Content" ObjectID="_1462042048" r:id="rId46"/>
        </w:object>
      </w:r>
      <w:r w:rsidR="00466CEA">
        <w:t xml:space="preserve">volts, or about 19.5 mV. For most ADCs, the range of voltages can be customized or </w:t>
      </w:r>
      <w:proofErr w:type="spellStart"/>
      <w:r w:rsidR="00466CEA">
        <w:t>tared</w:t>
      </w:r>
      <w:proofErr w:type="spellEnd"/>
      <w:r w:rsidR="00466CEA">
        <w:t xml:space="preserve"> to arbitrary “zero” levels, thus providing whatever resolution is necessary for the specific application. However, there are also minimum thresholds to this resolution, as the accuracy of the ADC is dependent on the resistance and capacitance of the input, and several internal components are sensitive to noise. For this reason, many specifications distinguish the analog and digital components and advise that these components are grounded with capacitors, and often suggest using an entirely different bus for the digital ground.</w:t>
      </w:r>
    </w:p>
    <w:p w:rsidR="00466CEA" w:rsidRDefault="00F36B12" w:rsidP="008C2BCC">
      <w:pPr>
        <w:pStyle w:val="BodyText"/>
        <w:jc w:val="both"/>
      </w:pPr>
      <w:r>
        <w:tab/>
      </w:r>
      <w:r w:rsidR="00382F7E">
        <w:t>The final</w:t>
      </w:r>
      <w:r w:rsidR="00466CEA">
        <w:t xml:space="preserve"> key part of the ADC's operation is the clock, which determines the rate at which an input signal is sampled. For most applications, a clock operating at a frequency that is more than twice the input signal's frequency will produce a digital output that can always be reconstructed into the original signal. The clock used determines the frequency at which the input is sampled, or the sampling rate. For this circuit, an RC filter is used, yielding a clock frequency given </w:t>
      </w:r>
      <w:proofErr w:type="gramStart"/>
      <w:r w:rsidR="00466CEA">
        <w:t xml:space="preserve">by </w:t>
      </w:r>
      <w:proofErr w:type="gramEnd"/>
      <w:r w:rsidRPr="00F36B12">
        <w:rPr>
          <w:position w:val="-12"/>
        </w:rPr>
        <w:object w:dxaOrig="1460" w:dyaOrig="360">
          <v:shape id="_x0000_i1033" type="#_x0000_t75" style="width:72.8pt;height:18pt" o:ole="" filled="t">
            <v:fill color2="black"/>
            <v:imagedata r:id="rId47" o:title=""/>
          </v:shape>
          <o:OLEObject Type="Embed" ProgID="Equation.DSMT4" ShapeID="_x0000_i1033" DrawAspect="Content" ObjectID="_1462042049" r:id="rId48"/>
        </w:object>
      </w:r>
      <w:r>
        <w:t>.</w:t>
      </w:r>
    </w:p>
    <w:p w:rsidR="00466CEA" w:rsidRDefault="00466CEA">
      <w:pPr>
        <w:pStyle w:val="BodyText"/>
      </w:pPr>
    </w:p>
    <w:p w:rsidR="00466CEA" w:rsidRDefault="00466CEA">
      <w:pPr>
        <w:pStyle w:val="Heading1"/>
        <w:pageBreakBefore/>
        <w:rPr>
          <w:rFonts w:ascii="Times New Roman" w:hAnsi="Times New Roman" w:cs="Times New Roman"/>
        </w:rPr>
      </w:pPr>
      <w:bookmarkStart w:id="15" w:name="__RefHeading__106_1959412454"/>
      <w:bookmarkStart w:id="16" w:name="__RefHeading__38_1959412454"/>
      <w:bookmarkEnd w:id="15"/>
      <w:bookmarkEnd w:id="16"/>
      <w:r>
        <w:rPr>
          <w:u w:val="single"/>
        </w:rPr>
        <w:lastRenderedPageBreak/>
        <w:t>Equipment List</w:t>
      </w:r>
    </w:p>
    <w:p w:rsidR="00466CEA" w:rsidRDefault="00466CEA">
      <w:pPr>
        <w:rPr>
          <w:rFonts w:ascii="Times New Roman" w:hAnsi="Times New Roman" w:cs="Times New Roman"/>
        </w:rPr>
      </w:pPr>
    </w:p>
    <w:tbl>
      <w:tblPr>
        <w:tblW w:w="12403" w:type="dxa"/>
        <w:jc w:val="center"/>
        <w:tblInd w:w="-1373" w:type="dxa"/>
        <w:tblLayout w:type="fixed"/>
        <w:tblCellMar>
          <w:top w:w="100" w:type="dxa"/>
          <w:left w:w="80" w:type="dxa"/>
          <w:bottom w:w="100" w:type="dxa"/>
          <w:right w:w="100" w:type="dxa"/>
        </w:tblCellMar>
        <w:tblLook w:val="0000" w:firstRow="0" w:lastRow="0" w:firstColumn="0" w:lastColumn="0" w:noHBand="0" w:noVBand="0"/>
      </w:tblPr>
      <w:tblGrid>
        <w:gridCol w:w="3052"/>
        <w:gridCol w:w="1890"/>
        <w:gridCol w:w="2340"/>
        <w:gridCol w:w="2430"/>
        <w:gridCol w:w="2691"/>
      </w:tblGrid>
      <w:tr w:rsidR="00725EB1" w:rsidTr="00725EB1">
        <w:trPr>
          <w:trHeight w:val="278"/>
          <w:jc w:val="center"/>
        </w:trPr>
        <w:tc>
          <w:tcPr>
            <w:tcW w:w="3052"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b/>
              </w:rPr>
            </w:pPr>
            <w:r>
              <w:rPr>
                <w:rFonts w:ascii="Times New Roman" w:hAnsi="Times New Roman" w:cs="Times New Roman"/>
                <w:b/>
              </w:rPr>
              <w:t>Nomenclature</w:t>
            </w:r>
          </w:p>
        </w:tc>
        <w:tc>
          <w:tcPr>
            <w:tcW w:w="189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b/>
              </w:rPr>
            </w:pPr>
            <w:r>
              <w:rPr>
                <w:rFonts w:ascii="Times New Roman" w:hAnsi="Times New Roman" w:cs="Times New Roman"/>
                <w:b/>
              </w:rPr>
              <w:t>Manufacturer</w:t>
            </w:r>
          </w:p>
        </w:tc>
        <w:tc>
          <w:tcPr>
            <w:tcW w:w="234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b/>
              </w:rPr>
            </w:pPr>
            <w:r>
              <w:rPr>
                <w:rFonts w:ascii="Times New Roman" w:hAnsi="Times New Roman" w:cs="Times New Roman"/>
                <w:b/>
              </w:rPr>
              <w:t>Model/Serial #</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b/>
              </w:rPr>
              <w:t>Function</w:t>
            </w:r>
          </w:p>
        </w:tc>
        <w:tc>
          <w:tcPr>
            <w:tcW w:w="2691" w:type="dxa"/>
            <w:tcBorders>
              <w:top w:val="single" w:sz="8" w:space="0" w:color="000000"/>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rPr>
                <w:rFonts w:ascii="Times New Roman" w:hAnsi="Times New Roman" w:cs="Times New Roman"/>
                <w:b/>
              </w:rPr>
            </w:pPr>
            <w:r>
              <w:rPr>
                <w:rFonts w:ascii="Times New Roman" w:hAnsi="Times New Roman" w:cs="Times New Roman"/>
                <w:b/>
              </w:rPr>
              <w:t>Picture</w:t>
            </w:r>
          </w:p>
        </w:tc>
      </w:tr>
      <w:tr w:rsidR="00725EB1" w:rsidTr="00725EB1">
        <w:trPr>
          <w:trHeight w:val="504"/>
          <w:jc w:val="center"/>
        </w:trPr>
        <w:tc>
          <w:tcPr>
            <w:tcW w:w="3052"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4 Bit Full Adder (x2)</w:t>
            </w:r>
          </w:p>
        </w:tc>
        <w:tc>
          <w:tcPr>
            <w:tcW w:w="189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Texas Instruments</w:t>
            </w:r>
          </w:p>
        </w:tc>
        <w:tc>
          <w:tcPr>
            <w:tcW w:w="234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SN7483 AN</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Produces the sum of 4 binary inputs</w:t>
            </w:r>
          </w:p>
        </w:tc>
        <w:tc>
          <w:tcPr>
            <w:tcW w:w="269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rFonts w:ascii="Times New Roman" w:hAnsi="Times New Roman" w:cs="Times New Roman"/>
                <w:noProof/>
                <w:sz w:val="22"/>
                <w:szCs w:val="22"/>
                <w:lang w:eastAsia="en-US" w:bidi="ar-SA"/>
              </w:rPr>
              <w:drawing>
                <wp:inline distT="0" distB="0" distL="0" distR="0">
                  <wp:extent cx="1200150" cy="457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00150" cy="457200"/>
                          </a:xfrm>
                          <a:prstGeom prst="rect">
                            <a:avLst/>
                          </a:prstGeom>
                          <a:noFill/>
                          <a:ln>
                            <a:noFill/>
                          </a:ln>
                        </pic:spPr>
                      </pic:pic>
                    </a:graphicData>
                  </a:graphic>
                </wp:inline>
              </w:drawing>
            </w:r>
          </w:p>
        </w:tc>
      </w:tr>
      <w:tr w:rsidR="00725EB1" w:rsidTr="00725EB1">
        <w:trPr>
          <w:trHeight w:val="743"/>
          <w:jc w:val="center"/>
        </w:trPr>
        <w:tc>
          <w:tcPr>
            <w:tcW w:w="3052"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8 Bit A/D Converter</w:t>
            </w:r>
          </w:p>
        </w:tc>
        <w:tc>
          <w:tcPr>
            <w:tcW w:w="189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proofErr w:type="spellStart"/>
            <w:r>
              <w:rPr>
                <w:rFonts w:ascii="Times New Roman" w:hAnsi="Times New Roman" w:cs="Times New Roman"/>
                <w:sz w:val="22"/>
                <w:szCs w:val="22"/>
              </w:rPr>
              <w:t>Intersil</w:t>
            </w:r>
            <w:proofErr w:type="spellEnd"/>
          </w:p>
        </w:tc>
        <w:tc>
          <w:tcPr>
            <w:tcW w:w="234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ADC0804 LCN</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Map analog input voltages to discrete digital outputs</w:t>
            </w:r>
          </w:p>
        </w:tc>
        <w:tc>
          <w:tcPr>
            <w:tcW w:w="269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rFonts w:ascii="Times New Roman" w:hAnsi="Times New Roman" w:cs="Times New Roman"/>
                <w:noProof/>
                <w:sz w:val="22"/>
                <w:szCs w:val="22"/>
                <w:lang w:eastAsia="en-US" w:bidi="ar-SA"/>
              </w:rPr>
              <w:drawing>
                <wp:inline distT="0" distB="0" distL="0" distR="0">
                  <wp:extent cx="1228725" cy="3238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8725" cy="323850"/>
                          </a:xfrm>
                          <a:prstGeom prst="rect">
                            <a:avLst/>
                          </a:prstGeom>
                          <a:noFill/>
                          <a:ln>
                            <a:noFill/>
                          </a:ln>
                        </pic:spPr>
                      </pic:pic>
                    </a:graphicData>
                  </a:graphic>
                </wp:inline>
              </w:drawing>
            </w:r>
          </w:p>
        </w:tc>
      </w:tr>
      <w:tr w:rsidR="00725EB1" w:rsidTr="00725EB1">
        <w:trPr>
          <w:trHeight w:val="491"/>
          <w:jc w:val="center"/>
        </w:trPr>
        <w:tc>
          <w:tcPr>
            <w:tcW w:w="3052"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Assorted Resistors (x4)</w:t>
            </w:r>
          </w:p>
        </w:tc>
        <w:tc>
          <w:tcPr>
            <w:tcW w:w="189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N/A</w:t>
            </w:r>
          </w:p>
        </w:tc>
        <w:tc>
          <w:tcPr>
            <w:tcW w:w="234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 xml:space="preserve">3x 300 </w:t>
            </w:r>
            <w:r>
              <w:rPr>
                <w:rFonts w:ascii="Liberation Sans" w:hAnsi="Liberation Sans" w:cs="Liberation Sans"/>
                <w:sz w:val="22"/>
                <w:szCs w:val="22"/>
              </w:rPr>
              <w:t>Ω</w:t>
            </w:r>
            <w:r>
              <w:rPr>
                <w:rFonts w:ascii="Times New Roman" w:hAnsi="Times New Roman" w:cs="Times New Roman"/>
                <w:sz w:val="22"/>
                <w:szCs w:val="22"/>
              </w:rPr>
              <w:t>, 1x 10 k</w:t>
            </w:r>
            <w:r>
              <w:rPr>
                <w:rFonts w:ascii="Liberation Sans" w:hAnsi="Liberation Sans" w:cs="Liberation Sans"/>
                <w:sz w:val="22"/>
                <w:szCs w:val="22"/>
              </w:rPr>
              <w:t>Ω</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Necessary for LED functionality; reduces circuit noises from back-currents.</w:t>
            </w:r>
          </w:p>
        </w:tc>
        <w:tc>
          <w:tcPr>
            <w:tcW w:w="269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rFonts w:ascii="Times New Roman" w:hAnsi="Times New Roman" w:cs="Times New Roman"/>
                <w:noProof/>
                <w:sz w:val="22"/>
                <w:szCs w:val="22"/>
                <w:lang w:eastAsia="en-US" w:bidi="ar-SA"/>
              </w:rPr>
              <w:drawing>
                <wp:inline distT="0" distB="0" distL="0" distR="0">
                  <wp:extent cx="752475" cy="533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2475" cy="533400"/>
                          </a:xfrm>
                          <a:prstGeom prst="rect">
                            <a:avLst/>
                          </a:prstGeom>
                          <a:noFill/>
                          <a:ln>
                            <a:noFill/>
                          </a:ln>
                        </pic:spPr>
                      </pic:pic>
                    </a:graphicData>
                  </a:graphic>
                </wp:inline>
              </w:drawing>
            </w:r>
          </w:p>
        </w:tc>
      </w:tr>
      <w:tr w:rsidR="00725EB1" w:rsidTr="00725EB1">
        <w:trPr>
          <w:trHeight w:val="627"/>
          <w:jc w:val="center"/>
        </w:trPr>
        <w:tc>
          <w:tcPr>
            <w:tcW w:w="3052"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Breadboard</w:t>
            </w:r>
          </w:p>
        </w:tc>
        <w:tc>
          <w:tcPr>
            <w:tcW w:w="189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Global Specialties</w:t>
            </w:r>
          </w:p>
        </w:tc>
        <w:tc>
          <w:tcPr>
            <w:tcW w:w="234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Proto board PB-6</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Foundation of circuit</w:t>
            </w:r>
          </w:p>
        </w:tc>
        <w:tc>
          <w:tcPr>
            <w:tcW w:w="269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noProof/>
                <w:lang w:eastAsia="en-US" w:bidi="ar-SA"/>
              </w:rPr>
              <w:drawing>
                <wp:inline distT="0" distB="0" distL="0" distR="0">
                  <wp:extent cx="1371600" cy="952500"/>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71600" cy="952500"/>
                          </a:xfrm>
                          <a:prstGeom prst="rect">
                            <a:avLst/>
                          </a:prstGeom>
                          <a:noFill/>
                          <a:ln>
                            <a:noFill/>
                          </a:ln>
                        </pic:spPr>
                      </pic:pic>
                    </a:graphicData>
                  </a:graphic>
                </wp:inline>
              </w:drawing>
            </w:r>
          </w:p>
        </w:tc>
      </w:tr>
      <w:tr w:rsidR="00725EB1" w:rsidTr="00725EB1">
        <w:trPr>
          <w:trHeight w:val="252"/>
          <w:jc w:val="center"/>
        </w:trPr>
        <w:tc>
          <w:tcPr>
            <w:tcW w:w="3052"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Capacitor</w:t>
            </w:r>
          </w:p>
        </w:tc>
        <w:tc>
          <w:tcPr>
            <w:tcW w:w="189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N/A</w:t>
            </w:r>
          </w:p>
        </w:tc>
        <w:tc>
          <w:tcPr>
            <w:tcW w:w="234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1x 114 pF</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Used in auxiliary RC filter that serves as a clock for the 8 Bit  A/D Converter</w:t>
            </w:r>
          </w:p>
        </w:tc>
        <w:tc>
          <w:tcPr>
            <w:tcW w:w="269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rFonts w:ascii="Times New Roman" w:hAnsi="Times New Roman" w:cs="Times New Roman"/>
                <w:noProof/>
                <w:sz w:val="22"/>
                <w:szCs w:val="22"/>
                <w:lang w:eastAsia="en-US" w:bidi="ar-SA"/>
              </w:rPr>
              <w:drawing>
                <wp:inline distT="0" distB="0" distL="0" distR="0">
                  <wp:extent cx="590550" cy="8953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0550" cy="895350"/>
                          </a:xfrm>
                          <a:prstGeom prst="rect">
                            <a:avLst/>
                          </a:prstGeom>
                          <a:noFill/>
                          <a:ln>
                            <a:noFill/>
                          </a:ln>
                        </pic:spPr>
                      </pic:pic>
                    </a:graphicData>
                  </a:graphic>
                </wp:inline>
              </w:drawing>
            </w:r>
          </w:p>
        </w:tc>
      </w:tr>
      <w:tr w:rsidR="00725EB1" w:rsidTr="00725EB1">
        <w:trPr>
          <w:trHeight w:val="463"/>
          <w:jc w:val="center"/>
        </w:trPr>
        <w:tc>
          <w:tcPr>
            <w:tcW w:w="3052"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Circuit Maker</w:t>
            </w:r>
          </w:p>
        </w:tc>
        <w:tc>
          <w:tcPr>
            <w:tcW w:w="189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proofErr w:type="spellStart"/>
            <w:r>
              <w:rPr>
                <w:rFonts w:ascii="Times New Roman" w:hAnsi="Times New Roman" w:cs="Times New Roman"/>
                <w:sz w:val="22"/>
                <w:szCs w:val="22"/>
              </w:rPr>
              <w:t>MicroCode</w:t>
            </w:r>
            <w:proofErr w:type="spellEnd"/>
            <w:r>
              <w:rPr>
                <w:rFonts w:ascii="Times New Roman" w:hAnsi="Times New Roman" w:cs="Times New Roman"/>
                <w:sz w:val="22"/>
                <w:szCs w:val="22"/>
              </w:rPr>
              <w:t xml:space="preserve"> Engineering, Inc.</w:t>
            </w:r>
          </w:p>
        </w:tc>
        <w:tc>
          <w:tcPr>
            <w:tcW w:w="2340" w:type="dxa"/>
            <w:tcBorders>
              <w:top w:val="single" w:sz="8" w:space="0" w:color="000000"/>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 xml:space="preserve">Student </w:t>
            </w:r>
            <w:proofErr w:type="spellStart"/>
            <w:r>
              <w:rPr>
                <w:rFonts w:ascii="Times New Roman" w:hAnsi="Times New Roman" w:cs="Times New Roman"/>
                <w:sz w:val="22"/>
                <w:szCs w:val="22"/>
              </w:rPr>
              <w:t>Ver</w:t>
            </w:r>
            <w:proofErr w:type="spellEnd"/>
            <w:r>
              <w:rPr>
                <w:rFonts w:ascii="Times New Roman" w:hAnsi="Times New Roman" w:cs="Times New Roman"/>
                <w:sz w:val="22"/>
                <w:szCs w:val="22"/>
              </w:rPr>
              <w:t xml:space="preserve"> 6.2</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Calculating theoretical values of circuit variables.</w:t>
            </w:r>
          </w:p>
        </w:tc>
        <w:tc>
          <w:tcPr>
            <w:tcW w:w="2691" w:type="dxa"/>
            <w:tcBorders>
              <w:top w:val="single" w:sz="8" w:space="0" w:color="000000"/>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p>
        </w:tc>
      </w:tr>
      <w:tr w:rsidR="00725EB1" w:rsidTr="00725EB1">
        <w:trPr>
          <w:trHeight w:val="463"/>
          <w:jc w:val="center"/>
        </w:trPr>
        <w:tc>
          <w:tcPr>
            <w:tcW w:w="3052"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DC Power Supply</w:t>
            </w:r>
          </w:p>
        </w:tc>
        <w:tc>
          <w:tcPr>
            <w:tcW w:w="189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proofErr w:type="spellStart"/>
            <w:r>
              <w:rPr>
                <w:rFonts w:ascii="Times New Roman" w:hAnsi="Times New Roman" w:cs="Times New Roman"/>
                <w:sz w:val="22"/>
                <w:szCs w:val="22"/>
              </w:rPr>
              <w:t>Elenco</w:t>
            </w:r>
            <w:proofErr w:type="spellEnd"/>
            <w:r>
              <w:rPr>
                <w:rFonts w:ascii="Times New Roman" w:hAnsi="Times New Roman" w:cs="Times New Roman"/>
                <w:sz w:val="22"/>
                <w:szCs w:val="22"/>
              </w:rPr>
              <w:t>-Precision</w:t>
            </w:r>
          </w:p>
        </w:tc>
        <w:tc>
          <w:tcPr>
            <w:tcW w:w="234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XP-581</w:t>
            </w:r>
          </w:p>
        </w:tc>
        <w:tc>
          <w:tcPr>
            <w:tcW w:w="2430" w:type="dxa"/>
            <w:tcBorders>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Source of power to circuits.</w:t>
            </w:r>
          </w:p>
        </w:tc>
        <w:tc>
          <w:tcPr>
            <w:tcW w:w="2691" w:type="dxa"/>
            <w:tcBorders>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rFonts w:ascii="Times New Roman" w:hAnsi="Times New Roman" w:cs="Times New Roman"/>
                <w:noProof/>
                <w:sz w:val="22"/>
                <w:szCs w:val="22"/>
                <w:lang w:eastAsia="en-US" w:bidi="ar-SA"/>
              </w:rPr>
              <w:drawing>
                <wp:inline distT="0" distB="0" distL="0" distR="0">
                  <wp:extent cx="1533525" cy="495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3525" cy="495300"/>
                          </a:xfrm>
                          <a:prstGeom prst="rect">
                            <a:avLst/>
                          </a:prstGeom>
                          <a:noFill/>
                          <a:ln>
                            <a:noFill/>
                          </a:ln>
                        </pic:spPr>
                      </pic:pic>
                    </a:graphicData>
                  </a:graphic>
                </wp:inline>
              </w:drawing>
            </w:r>
          </w:p>
        </w:tc>
      </w:tr>
      <w:tr w:rsidR="00725EB1" w:rsidTr="00725EB1">
        <w:trPr>
          <w:trHeight w:val="463"/>
          <w:jc w:val="center"/>
        </w:trPr>
        <w:tc>
          <w:tcPr>
            <w:tcW w:w="3052"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 xml:space="preserve">Digital </w:t>
            </w:r>
            <w:proofErr w:type="spellStart"/>
            <w:r>
              <w:rPr>
                <w:rFonts w:ascii="Times New Roman" w:hAnsi="Times New Roman" w:cs="Times New Roman"/>
                <w:sz w:val="22"/>
                <w:szCs w:val="22"/>
              </w:rPr>
              <w:t>Multimeter</w:t>
            </w:r>
            <w:proofErr w:type="spellEnd"/>
          </w:p>
        </w:tc>
        <w:tc>
          <w:tcPr>
            <w:tcW w:w="189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 xml:space="preserve">GW </w:t>
            </w:r>
            <w:proofErr w:type="spellStart"/>
            <w:r>
              <w:rPr>
                <w:rFonts w:ascii="Times New Roman" w:hAnsi="Times New Roman" w:cs="Times New Roman"/>
                <w:sz w:val="22"/>
                <w:szCs w:val="22"/>
              </w:rPr>
              <w:t>Instek</w:t>
            </w:r>
            <w:proofErr w:type="spellEnd"/>
            <w:r>
              <w:rPr>
                <w:rFonts w:ascii="Times New Roman" w:hAnsi="Times New Roman" w:cs="Times New Roman"/>
                <w:sz w:val="22"/>
                <w:szCs w:val="22"/>
              </w:rPr>
              <w:t xml:space="preserve"> Multi Meter</w:t>
            </w:r>
          </w:p>
        </w:tc>
        <w:tc>
          <w:tcPr>
            <w:tcW w:w="234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GDM 393A</w:t>
            </w:r>
          </w:p>
        </w:tc>
        <w:tc>
          <w:tcPr>
            <w:tcW w:w="2430" w:type="dxa"/>
            <w:tcBorders>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Measuring voltage and current of circuit elements.</w:t>
            </w:r>
          </w:p>
        </w:tc>
        <w:tc>
          <w:tcPr>
            <w:tcW w:w="2691" w:type="dxa"/>
            <w:tcBorders>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noProof/>
                <w:lang w:eastAsia="en-US" w:bidi="ar-SA"/>
              </w:rPr>
              <w:drawing>
                <wp:inline distT="0" distB="0" distL="0" distR="0">
                  <wp:extent cx="409575" cy="933450"/>
                  <wp:effectExtent l="0" t="0" r="0" b="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933450"/>
                          </a:xfrm>
                          <a:prstGeom prst="rect">
                            <a:avLst/>
                          </a:prstGeom>
                          <a:noFill/>
                          <a:ln>
                            <a:noFill/>
                          </a:ln>
                        </pic:spPr>
                      </pic:pic>
                    </a:graphicData>
                  </a:graphic>
                </wp:inline>
              </w:drawing>
            </w:r>
          </w:p>
        </w:tc>
      </w:tr>
      <w:tr w:rsidR="00725EB1" w:rsidTr="00725EB1">
        <w:trPr>
          <w:trHeight w:val="463"/>
          <w:jc w:val="center"/>
        </w:trPr>
        <w:tc>
          <w:tcPr>
            <w:tcW w:w="3052"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Light-Emitting Diodes (x25)</w:t>
            </w:r>
          </w:p>
        </w:tc>
        <w:tc>
          <w:tcPr>
            <w:tcW w:w="189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N/A</w:t>
            </w:r>
          </w:p>
        </w:tc>
        <w:tc>
          <w:tcPr>
            <w:tcW w:w="234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N/A</w:t>
            </w:r>
          </w:p>
        </w:tc>
        <w:tc>
          <w:tcPr>
            <w:tcW w:w="2430" w:type="dxa"/>
            <w:tcBorders>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 xml:space="preserve">State indicators for inputs </w:t>
            </w:r>
            <w:proofErr w:type="spellStart"/>
            <w:r>
              <w:rPr>
                <w:rFonts w:ascii="Times New Roman" w:hAnsi="Times New Roman" w:cs="Times New Roman"/>
                <w:sz w:val="22"/>
                <w:szCs w:val="22"/>
              </w:rPr>
              <w:t>inputs</w:t>
            </w:r>
            <w:proofErr w:type="spellEnd"/>
            <w:r>
              <w:rPr>
                <w:rFonts w:ascii="Times New Roman" w:hAnsi="Times New Roman" w:cs="Times New Roman"/>
                <w:sz w:val="22"/>
                <w:szCs w:val="22"/>
              </w:rPr>
              <w:t xml:space="preserve"> and outputs</w:t>
            </w:r>
          </w:p>
        </w:tc>
        <w:tc>
          <w:tcPr>
            <w:tcW w:w="2691" w:type="dxa"/>
            <w:tcBorders>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rFonts w:ascii="Times New Roman" w:hAnsi="Times New Roman" w:cs="Times New Roman"/>
                <w:noProof/>
                <w:sz w:val="22"/>
                <w:szCs w:val="22"/>
                <w:lang w:eastAsia="en-US" w:bidi="ar-SA"/>
              </w:rPr>
              <w:drawing>
                <wp:inline distT="0" distB="0" distL="0" distR="0">
                  <wp:extent cx="657225" cy="2762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7225" cy="276225"/>
                          </a:xfrm>
                          <a:prstGeom prst="rect">
                            <a:avLst/>
                          </a:prstGeom>
                          <a:noFill/>
                          <a:ln>
                            <a:noFill/>
                          </a:ln>
                        </pic:spPr>
                      </pic:pic>
                    </a:graphicData>
                  </a:graphic>
                </wp:inline>
              </w:drawing>
            </w:r>
          </w:p>
        </w:tc>
      </w:tr>
      <w:tr w:rsidR="00725EB1" w:rsidTr="00725EB1">
        <w:trPr>
          <w:trHeight w:val="463"/>
          <w:jc w:val="center"/>
        </w:trPr>
        <w:tc>
          <w:tcPr>
            <w:tcW w:w="3052"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lastRenderedPageBreak/>
              <w:t>Potentiometer</w:t>
            </w:r>
          </w:p>
        </w:tc>
        <w:tc>
          <w:tcPr>
            <w:tcW w:w="189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N/A</w:t>
            </w:r>
          </w:p>
        </w:tc>
        <w:tc>
          <w:tcPr>
            <w:tcW w:w="234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5022F</w:t>
            </w:r>
          </w:p>
        </w:tc>
        <w:tc>
          <w:tcPr>
            <w:tcW w:w="2430" w:type="dxa"/>
            <w:tcBorders>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Produce a continuously varying voltage input</w:t>
            </w:r>
          </w:p>
        </w:tc>
        <w:tc>
          <w:tcPr>
            <w:tcW w:w="2691" w:type="dxa"/>
            <w:tcBorders>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rFonts w:ascii="Times New Roman" w:hAnsi="Times New Roman" w:cs="Times New Roman"/>
                <w:noProof/>
                <w:sz w:val="22"/>
                <w:szCs w:val="22"/>
                <w:lang w:eastAsia="en-US" w:bidi="ar-SA"/>
              </w:rPr>
              <w:drawing>
                <wp:inline distT="0" distB="0" distL="0" distR="0">
                  <wp:extent cx="428625" cy="4476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8625" cy="447675"/>
                          </a:xfrm>
                          <a:prstGeom prst="rect">
                            <a:avLst/>
                          </a:prstGeom>
                          <a:noFill/>
                          <a:ln>
                            <a:noFill/>
                          </a:ln>
                        </pic:spPr>
                      </pic:pic>
                    </a:graphicData>
                  </a:graphic>
                </wp:inline>
              </w:drawing>
            </w:r>
          </w:p>
        </w:tc>
      </w:tr>
      <w:tr w:rsidR="00725EB1" w:rsidTr="00725EB1">
        <w:trPr>
          <w:trHeight w:val="463"/>
          <w:jc w:val="center"/>
        </w:trPr>
        <w:tc>
          <w:tcPr>
            <w:tcW w:w="3052"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Tri-state Switch Array (x2)</w:t>
            </w:r>
          </w:p>
        </w:tc>
        <w:tc>
          <w:tcPr>
            <w:tcW w:w="189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N/A</w:t>
            </w:r>
          </w:p>
        </w:tc>
        <w:tc>
          <w:tcPr>
            <w:tcW w:w="234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N/A</w:t>
            </w:r>
          </w:p>
        </w:tc>
        <w:tc>
          <w:tcPr>
            <w:tcW w:w="2430" w:type="dxa"/>
            <w:tcBorders>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Used to furnish discrete high and low states as input</w:t>
            </w:r>
          </w:p>
        </w:tc>
        <w:tc>
          <w:tcPr>
            <w:tcW w:w="2691" w:type="dxa"/>
            <w:tcBorders>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rFonts w:ascii="Times New Roman" w:hAnsi="Times New Roman" w:cs="Times New Roman"/>
                <w:noProof/>
                <w:sz w:val="22"/>
                <w:szCs w:val="22"/>
                <w:lang w:eastAsia="en-US" w:bidi="ar-SA"/>
              </w:rPr>
              <w:drawing>
                <wp:inline distT="0" distB="0" distL="0" distR="0">
                  <wp:extent cx="1295400" cy="4095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5400" cy="409575"/>
                          </a:xfrm>
                          <a:prstGeom prst="rect">
                            <a:avLst/>
                          </a:prstGeom>
                          <a:noFill/>
                          <a:ln>
                            <a:noFill/>
                          </a:ln>
                        </pic:spPr>
                      </pic:pic>
                    </a:graphicData>
                  </a:graphic>
                </wp:inline>
              </w:drawing>
            </w:r>
          </w:p>
        </w:tc>
      </w:tr>
      <w:tr w:rsidR="00725EB1" w:rsidTr="00725EB1">
        <w:trPr>
          <w:trHeight w:val="463"/>
          <w:jc w:val="center"/>
        </w:trPr>
        <w:tc>
          <w:tcPr>
            <w:tcW w:w="3052"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Wire Jumper Kit</w:t>
            </w:r>
          </w:p>
        </w:tc>
        <w:tc>
          <w:tcPr>
            <w:tcW w:w="189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proofErr w:type="spellStart"/>
            <w:r>
              <w:rPr>
                <w:rFonts w:ascii="Times New Roman" w:hAnsi="Times New Roman" w:cs="Times New Roman"/>
                <w:sz w:val="22"/>
                <w:szCs w:val="22"/>
              </w:rPr>
              <w:t>Jameco</w:t>
            </w:r>
            <w:proofErr w:type="spellEnd"/>
            <w:r>
              <w:rPr>
                <w:rFonts w:ascii="Times New Roman" w:hAnsi="Times New Roman" w:cs="Times New Roman"/>
                <w:sz w:val="22"/>
                <w:szCs w:val="22"/>
              </w:rPr>
              <w:t xml:space="preserve"> Electronics</w:t>
            </w:r>
          </w:p>
        </w:tc>
        <w:tc>
          <w:tcPr>
            <w:tcW w:w="234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JE10</w:t>
            </w:r>
          </w:p>
        </w:tc>
        <w:tc>
          <w:tcPr>
            <w:tcW w:w="2430" w:type="dxa"/>
            <w:tcBorders>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Circuit components</w:t>
            </w:r>
          </w:p>
        </w:tc>
        <w:tc>
          <w:tcPr>
            <w:tcW w:w="2691" w:type="dxa"/>
            <w:tcBorders>
              <w:left w:val="single" w:sz="8" w:space="0" w:color="000000"/>
              <w:bottom w:val="single" w:sz="8" w:space="0" w:color="000000"/>
              <w:right w:val="single" w:sz="8" w:space="0" w:color="000000"/>
            </w:tcBorders>
            <w:shd w:val="clear" w:color="auto" w:fill="FFFFFF"/>
            <w:vAlign w:val="center"/>
          </w:tcPr>
          <w:p w:rsidR="00577087" w:rsidRDefault="00577087" w:rsidP="00577087">
            <w:pPr>
              <w:spacing w:line="100" w:lineRule="atLeast"/>
              <w:jc w:val="center"/>
              <w:rPr>
                <w:rFonts w:ascii="Times New Roman" w:hAnsi="Times New Roman" w:cs="Times New Roman"/>
                <w:sz w:val="22"/>
                <w:szCs w:val="22"/>
              </w:rPr>
            </w:pPr>
          </w:p>
        </w:tc>
      </w:tr>
      <w:tr w:rsidR="00725EB1" w:rsidTr="00725EB1">
        <w:trPr>
          <w:trHeight w:val="463"/>
          <w:jc w:val="center"/>
        </w:trPr>
        <w:tc>
          <w:tcPr>
            <w:tcW w:w="3052"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Wire Stripper/Cutter</w:t>
            </w:r>
          </w:p>
        </w:tc>
        <w:tc>
          <w:tcPr>
            <w:tcW w:w="189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proofErr w:type="spellStart"/>
            <w:r>
              <w:rPr>
                <w:rFonts w:ascii="Times New Roman" w:hAnsi="Times New Roman" w:cs="Times New Roman"/>
                <w:sz w:val="22"/>
                <w:szCs w:val="22"/>
              </w:rPr>
              <w:t>K.Miller</w:t>
            </w:r>
            <w:proofErr w:type="spellEnd"/>
            <w:r>
              <w:rPr>
                <w:rFonts w:ascii="Times New Roman" w:hAnsi="Times New Roman" w:cs="Times New Roman"/>
                <w:sz w:val="22"/>
                <w:szCs w:val="22"/>
              </w:rPr>
              <w:t xml:space="preserve"> Tool Co.</w:t>
            </w:r>
          </w:p>
        </w:tc>
        <w:tc>
          <w:tcPr>
            <w:tcW w:w="234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102</w:t>
            </w:r>
          </w:p>
        </w:tc>
        <w:tc>
          <w:tcPr>
            <w:tcW w:w="2430" w:type="dxa"/>
            <w:tcBorders>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Trimming wire and stripping insulation.</w:t>
            </w:r>
          </w:p>
        </w:tc>
        <w:tc>
          <w:tcPr>
            <w:tcW w:w="2691" w:type="dxa"/>
            <w:tcBorders>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rFonts w:ascii="Times New Roman" w:hAnsi="Times New Roman" w:cs="Times New Roman"/>
                <w:noProof/>
                <w:sz w:val="22"/>
                <w:szCs w:val="22"/>
                <w:lang w:eastAsia="en-US" w:bidi="ar-SA"/>
              </w:rPr>
              <w:drawing>
                <wp:inline distT="0" distB="0" distL="0" distR="0">
                  <wp:extent cx="762000" cy="7715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62000" cy="771525"/>
                          </a:xfrm>
                          <a:prstGeom prst="rect">
                            <a:avLst/>
                          </a:prstGeom>
                          <a:noFill/>
                          <a:ln>
                            <a:noFill/>
                          </a:ln>
                        </pic:spPr>
                      </pic:pic>
                    </a:graphicData>
                  </a:graphic>
                </wp:inline>
              </w:drawing>
            </w:r>
          </w:p>
        </w:tc>
      </w:tr>
      <w:tr w:rsidR="00725EB1" w:rsidTr="00725EB1">
        <w:trPr>
          <w:trHeight w:val="463"/>
          <w:jc w:val="center"/>
        </w:trPr>
        <w:tc>
          <w:tcPr>
            <w:tcW w:w="3052"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XOR Gate (x2)</w:t>
            </w:r>
          </w:p>
        </w:tc>
        <w:tc>
          <w:tcPr>
            <w:tcW w:w="189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Texas Instruments</w:t>
            </w:r>
          </w:p>
        </w:tc>
        <w:tc>
          <w:tcPr>
            <w:tcW w:w="2340" w:type="dxa"/>
            <w:tcBorders>
              <w:left w:val="single" w:sz="8" w:space="0" w:color="000000"/>
              <w:bottom w:val="single" w:sz="8" w:space="0" w:color="000000"/>
            </w:tcBorders>
            <w:shd w:val="clear" w:color="auto" w:fill="FFFFFF"/>
          </w:tcPr>
          <w:p w:rsidR="00577087" w:rsidRDefault="00577087">
            <w:pPr>
              <w:spacing w:line="100" w:lineRule="atLeast"/>
              <w:jc w:val="center"/>
              <w:rPr>
                <w:rFonts w:ascii="Times New Roman" w:hAnsi="Times New Roman" w:cs="Times New Roman"/>
                <w:sz w:val="22"/>
                <w:szCs w:val="22"/>
              </w:rPr>
            </w:pPr>
            <w:r>
              <w:rPr>
                <w:rFonts w:ascii="Times New Roman" w:hAnsi="Times New Roman" w:cs="Times New Roman"/>
                <w:sz w:val="22"/>
                <w:szCs w:val="22"/>
              </w:rPr>
              <w:t>7486</w:t>
            </w:r>
          </w:p>
        </w:tc>
        <w:tc>
          <w:tcPr>
            <w:tcW w:w="2430" w:type="dxa"/>
            <w:tcBorders>
              <w:left w:val="single" w:sz="8" w:space="0" w:color="000000"/>
              <w:bottom w:val="single" w:sz="8" w:space="0" w:color="000000"/>
              <w:right w:val="single" w:sz="8" w:space="0" w:color="000000"/>
            </w:tcBorders>
            <w:shd w:val="clear" w:color="auto" w:fill="FFFFFF"/>
          </w:tcPr>
          <w:p w:rsidR="00577087" w:rsidRDefault="00577087">
            <w:pPr>
              <w:spacing w:line="100" w:lineRule="atLeast"/>
              <w:jc w:val="center"/>
            </w:pPr>
            <w:r>
              <w:rPr>
                <w:rFonts w:ascii="Times New Roman" w:hAnsi="Times New Roman" w:cs="Times New Roman"/>
                <w:sz w:val="22"/>
                <w:szCs w:val="22"/>
              </w:rPr>
              <w:t>Modifies Adder inputs to support subtraction mode.</w:t>
            </w:r>
          </w:p>
        </w:tc>
        <w:tc>
          <w:tcPr>
            <w:tcW w:w="2691" w:type="dxa"/>
            <w:tcBorders>
              <w:left w:val="single" w:sz="8" w:space="0" w:color="000000"/>
              <w:bottom w:val="single" w:sz="8" w:space="0" w:color="000000"/>
              <w:right w:val="single" w:sz="8" w:space="0" w:color="000000"/>
            </w:tcBorders>
            <w:shd w:val="clear" w:color="auto" w:fill="FFFFFF"/>
            <w:vAlign w:val="center"/>
          </w:tcPr>
          <w:p w:rsidR="00577087" w:rsidRDefault="00E15F17" w:rsidP="00577087">
            <w:pPr>
              <w:spacing w:line="100" w:lineRule="atLeast"/>
              <w:jc w:val="center"/>
              <w:rPr>
                <w:rFonts w:ascii="Times New Roman" w:hAnsi="Times New Roman" w:cs="Times New Roman"/>
                <w:sz w:val="22"/>
                <w:szCs w:val="22"/>
              </w:rPr>
            </w:pPr>
            <w:r>
              <w:rPr>
                <w:rFonts w:ascii="Times New Roman" w:hAnsi="Times New Roman" w:cs="Times New Roman"/>
                <w:noProof/>
                <w:sz w:val="22"/>
                <w:szCs w:val="22"/>
                <w:lang w:eastAsia="en-US" w:bidi="ar-SA"/>
              </w:rPr>
              <w:drawing>
                <wp:inline distT="0" distB="0" distL="0" distR="0">
                  <wp:extent cx="1209675" cy="4476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09675" cy="447675"/>
                          </a:xfrm>
                          <a:prstGeom prst="rect">
                            <a:avLst/>
                          </a:prstGeom>
                          <a:noFill/>
                          <a:ln>
                            <a:noFill/>
                          </a:ln>
                        </pic:spPr>
                      </pic:pic>
                    </a:graphicData>
                  </a:graphic>
                </wp:inline>
              </w:drawing>
            </w:r>
          </w:p>
        </w:tc>
      </w:tr>
    </w:tbl>
    <w:p w:rsidR="00466CEA" w:rsidRDefault="00466CEA">
      <w:pPr>
        <w:pStyle w:val="Heading1"/>
        <w:pageBreakBefore/>
      </w:pPr>
      <w:bookmarkStart w:id="17" w:name="__RefHeading__108_1959412454"/>
      <w:bookmarkStart w:id="18" w:name="__RefHeading__40_1959412454"/>
      <w:bookmarkEnd w:id="17"/>
      <w:bookmarkEnd w:id="18"/>
      <w:r>
        <w:rPr>
          <w:szCs w:val="32"/>
          <w:u w:val="single"/>
        </w:rPr>
        <w:lastRenderedPageBreak/>
        <w:t>Procedure</w:t>
      </w:r>
    </w:p>
    <w:p w:rsidR="00466CEA" w:rsidRDefault="00466CEA">
      <w:pPr>
        <w:pStyle w:val="BodyText"/>
      </w:pPr>
    </w:p>
    <w:p w:rsidR="00466CEA" w:rsidRDefault="00466CEA" w:rsidP="00725EB1">
      <w:pPr>
        <w:pStyle w:val="BodyText"/>
        <w:jc w:val="both"/>
      </w:pPr>
      <w:r>
        <w:t xml:space="preserve">This project was built iteratively over 3 phases. First, a 4-bit adder was constructed. This took two 4 bit inputs, which were denoted as inputs </w:t>
      </w:r>
      <w:r w:rsidRPr="002E0E38">
        <w:rPr>
          <w:b/>
        </w:rPr>
        <w:t>A</w:t>
      </w:r>
      <w:r>
        <w:t xml:space="preserve"> and </w:t>
      </w:r>
      <w:r w:rsidRPr="002E0E38">
        <w:rPr>
          <w:b/>
        </w:rPr>
        <w:t>B</w:t>
      </w:r>
      <w:r>
        <w:t xml:space="preserve"> respectively, and produced a 4 bit output that indicated the sum of the inputs, as well as an additional bit to represent the carried digit.</w:t>
      </w:r>
    </w:p>
    <w:p w:rsidR="00466CEA" w:rsidRDefault="00466CEA" w:rsidP="00725EB1">
      <w:pPr>
        <w:pStyle w:val="BodyText"/>
        <w:jc w:val="both"/>
      </w:pPr>
      <w:r>
        <w:t xml:space="preserve">The circuit was then extended to include a second adder, allowing the addition of 8 bits from each input and producing an 8 bit output and an additional carry bit. Input B was then routed through an array of </w:t>
      </w:r>
      <w:r w:rsidRPr="002E0E38">
        <w:rPr>
          <w:i/>
        </w:rPr>
        <w:t>XOR</w:t>
      </w:r>
      <w:r>
        <w:t xml:space="preserve"> gates, which with the addition of a mode-select switch, allowed the circuit to perform addition (</w:t>
      </w:r>
      <w:r w:rsidRPr="002E0E38">
        <w:rPr>
          <w:b/>
        </w:rPr>
        <w:t>A+B</w:t>
      </w:r>
      <w:r>
        <w:t>) or subtraction (</w:t>
      </w:r>
      <w:r w:rsidRPr="002E0E38">
        <w:rPr>
          <w:b/>
        </w:rPr>
        <w:t>A-B</w:t>
      </w:r>
      <w:r>
        <w:t xml:space="preserve">). </w:t>
      </w:r>
    </w:p>
    <w:p w:rsidR="00466CEA" w:rsidRDefault="00466CEA" w:rsidP="00725EB1">
      <w:pPr>
        <w:pStyle w:val="BodyText"/>
        <w:jc w:val="both"/>
      </w:pPr>
      <w:r>
        <w:t>In the final phase of the circuit's development, the tri-state switch used to control input B was replaced with a potentiometer to produce analog voltage levels. This was then routed through an analog to digital converter in order to send discrete input values to the adders, ultimately producing a sum that could be continuously varied over the input voltage range.</w:t>
      </w:r>
    </w:p>
    <w:p w:rsidR="000C5A0E" w:rsidRDefault="000C5A0E" w:rsidP="00725EB1">
      <w:pPr>
        <w:pStyle w:val="BodyText"/>
        <w:jc w:val="both"/>
      </w:pPr>
    </w:p>
    <w:p w:rsidR="000C5A0E" w:rsidRPr="004D70B1" w:rsidRDefault="00003608" w:rsidP="00725EB1">
      <w:pPr>
        <w:pStyle w:val="BodyText"/>
        <w:jc w:val="both"/>
        <w:rPr>
          <w:rFonts w:ascii="Times New Roman" w:hAnsi="Times New Roman" w:cs="Times New Roman"/>
          <w:b/>
          <w:bCs/>
        </w:rPr>
      </w:pPr>
      <w:r>
        <w:rPr>
          <w:noProof/>
          <w:lang w:eastAsia="en-US" w:bidi="ar-SA"/>
        </w:rPr>
        <mc:AlternateContent>
          <mc:Choice Requires="wps">
            <w:drawing>
              <wp:anchor distT="0" distB="0" distL="114300" distR="114300" simplePos="0" relativeHeight="251685888" behindDoc="0" locked="0" layoutInCell="1" allowOverlap="1">
                <wp:simplePos x="0" y="0"/>
                <wp:positionH relativeFrom="margin">
                  <wp:align>center</wp:align>
                </wp:positionH>
                <wp:positionV relativeFrom="paragraph">
                  <wp:posOffset>4585970</wp:posOffset>
                </wp:positionV>
                <wp:extent cx="3204845" cy="257175"/>
                <wp:effectExtent l="0" t="0" r="0" b="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4845" cy="2571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68CC" w:rsidRPr="0027371D" w:rsidRDefault="001B68CC" w:rsidP="002E0E38">
                            <w:pPr>
                              <w:jc w:val="center"/>
                              <w:rPr>
                                <w:sz w:val="20"/>
                                <w:szCs w:val="20"/>
                              </w:rPr>
                            </w:pPr>
                            <w:r w:rsidRPr="0027371D">
                              <w:rPr>
                                <w:sz w:val="20"/>
                                <w:szCs w:val="20"/>
                              </w:rPr>
                              <w:t>Figure 10: Completed Digital to Analog 8 Bit Adder Circuit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0;margin-top:361.1pt;width:252.35pt;height:20.2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" stroked="f">
                <v:fill opacity="0"/>
                <v:textbox>
                  <w:txbxContent>
                    <w:p w:rsidR="001B68CC" w:rsidRPr="0027371D" w:rsidRDefault="001B68CC" w:rsidP="002E0E38">
                      <w:pPr>
                        <w:jc w:val="center"/>
                        <w:rPr>
                          <w:sz w:val="20"/>
                          <w:szCs w:val="20"/>
                        </w:rPr>
                      </w:pPr>
                      <w:r w:rsidRPr="0027371D">
                        <w:rPr>
                          <w:sz w:val="20"/>
                          <w:szCs w:val="20"/>
                        </w:rPr>
                        <w:t>Figure 10: Completed Digital to Analog 8 Bit Adder Circuit</w:t>
                      </w:r>
                    </w:p>
                  </w:txbxContent>
                </v:textbox>
                <w10:wrap type="square" anchorx="margin"/>
              </v:shape>
            </w:pict>
          </mc:Fallback>
        </mc:AlternateContent>
      </w:r>
      <w:r w:rsidR="000C5A0E">
        <w:rPr>
          <w:noProof/>
          <w:lang w:eastAsia="en-US" w:bidi="ar-SA"/>
        </w:rPr>
        <w:drawing>
          <wp:anchor distT="0" distB="0" distL="114300" distR="114300" simplePos="0" relativeHeight="251686912" behindDoc="1" locked="0" layoutInCell="1" allowOverlap="1">
            <wp:simplePos x="0" y="0"/>
            <wp:positionH relativeFrom="margin">
              <wp:align>center</wp:align>
            </wp:positionH>
            <wp:positionV relativeFrom="paragraph">
              <wp:posOffset>64135</wp:posOffset>
            </wp:positionV>
            <wp:extent cx="5943600" cy="4450080"/>
            <wp:effectExtent l="19050" t="0" r="0" b="0"/>
            <wp:wrapThrough wrapText="bothSides">
              <wp:wrapPolygon edited="0">
                <wp:start x="-69" y="0"/>
                <wp:lineTo x="-69" y="21545"/>
                <wp:lineTo x="21600" y="21545"/>
                <wp:lineTo x="21600" y="0"/>
                <wp:lineTo x="-69"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450080"/>
                    </a:xfrm>
                    <a:prstGeom prst="rect">
                      <a:avLst/>
                    </a:prstGeom>
                    <a:solidFill>
                      <a:srgbClr val="FFFFFF"/>
                    </a:solidFill>
                    <a:ln>
                      <a:noFill/>
                    </a:ln>
                  </pic:spPr>
                </pic:pic>
              </a:graphicData>
            </a:graphic>
          </wp:anchor>
        </w:drawing>
      </w:r>
    </w:p>
    <w:p w:rsidR="004D70B1" w:rsidRDefault="00466CEA" w:rsidP="004D70B1">
      <w:pPr>
        <w:pStyle w:val="Heading1"/>
        <w:pageBreakBefore/>
        <w:numPr>
          <w:ilvl w:val="0"/>
          <w:numId w:val="0"/>
        </w:numPr>
        <w:ind w:left="432"/>
        <w:rPr>
          <w:szCs w:val="32"/>
          <w:u w:val="single"/>
        </w:rPr>
      </w:pPr>
      <w:bookmarkStart w:id="19" w:name="__RefHeading__110_1959412454"/>
      <w:bookmarkStart w:id="20" w:name="__RefHeading__42_1959412454"/>
      <w:bookmarkEnd w:id="19"/>
      <w:bookmarkEnd w:id="20"/>
      <w:r w:rsidRPr="004D70B1">
        <w:rPr>
          <w:szCs w:val="32"/>
          <w:u w:val="single"/>
        </w:rPr>
        <w:lastRenderedPageBreak/>
        <w:t>Results</w:t>
      </w:r>
      <w:bookmarkStart w:id="21" w:name="__RefHeading__112_1959412454"/>
      <w:bookmarkStart w:id="22" w:name="__RefHeading__44_1959412454"/>
      <w:bookmarkEnd w:id="21"/>
      <w:bookmarkEnd w:id="22"/>
    </w:p>
    <w:p w:rsidR="008E5884" w:rsidRDefault="002E0E38" w:rsidP="008E5884">
      <w:pPr>
        <w:pStyle w:val="Heading2"/>
      </w:pPr>
      <w:r>
        <w:t>4-bit A</w:t>
      </w:r>
      <w:r w:rsidR="008E5884">
        <w:t>dder</w:t>
      </w:r>
    </w:p>
    <w:p w:rsidR="00965976" w:rsidRDefault="00965976" w:rsidP="008E5884">
      <w:pPr>
        <w:pStyle w:val="BodyText"/>
      </w:pPr>
      <w:r>
        <w:t>The 4-bit adder was</w:t>
      </w:r>
      <w:r w:rsidR="002E0E38">
        <w:t xml:space="preserve"> </w:t>
      </w:r>
      <w:r>
        <w:t xml:space="preserve">first </w:t>
      </w:r>
      <w:r w:rsidR="008E5884">
        <w:t xml:space="preserve">tested </w:t>
      </w:r>
      <w:r>
        <w:t>by selecting all the A’s and B’s inputs at logic level 1; in this way we verified the correct functioning and layout of all LED’s. We then proceeded with several additions by selecting the appropriate addend A and B and by verifyi</w:t>
      </w:r>
      <w:r w:rsidR="002E0E38">
        <w:t>ng the sum displayed by the LED</w:t>
      </w:r>
      <w:r>
        <w:t xml:space="preserve">s. </w:t>
      </w:r>
    </w:p>
    <w:p w:rsidR="008E5884" w:rsidRDefault="002E0E38" w:rsidP="008E5884">
      <w:pPr>
        <w:pStyle w:val="Heading2"/>
      </w:pPr>
      <w:r>
        <w:t>8-bit Adder-</w:t>
      </w:r>
      <w:proofErr w:type="spellStart"/>
      <w:r>
        <w:t>S</w:t>
      </w:r>
      <w:r w:rsidR="008E5884">
        <w:t>ubtra</w:t>
      </w:r>
      <w:r w:rsidR="00517125">
        <w:t>c</w:t>
      </w:r>
      <w:r w:rsidR="008E5884">
        <w:t>tor</w:t>
      </w:r>
      <w:proofErr w:type="spellEnd"/>
    </w:p>
    <w:p w:rsidR="008E5884" w:rsidRDefault="00965976" w:rsidP="008E5884">
      <w:pPr>
        <w:pStyle w:val="BodyText"/>
      </w:pPr>
      <w:r>
        <w:t>For the 8-bit adder we</w:t>
      </w:r>
      <w:r w:rsidR="00BE520C">
        <w:t xml:space="preserve"> followed the same testing procedure </w:t>
      </w:r>
      <w:r w:rsidR="006241CF">
        <w:t xml:space="preserve">developed for testing the 4-bit adder. By selecting the SUB switch we then tested the subtraction operation and </w:t>
      </w:r>
      <w:r w:rsidR="00BE520C">
        <w:t>obtained positive results</w:t>
      </w:r>
      <w:r w:rsidR="006241CF">
        <w:t>.</w:t>
      </w:r>
    </w:p>
    <w:p w:rsidR="008E5884" w:rsidRDefault="008E5884" w:rsidP="008E5884">
      <w:pPr>
        <w:pStyle w:val="Heading2"/>
      </w:pPr>
      <w:r>
        <w:t>Analog to Digital Converter</w:t>
      </w:r>
    </w:p>
    <w:p w:rsidR="008E5884" w:rsidRDefault="002E0E38" w:rsidP="008E5884">
      <w:pPr>
        <w:pStyle w:val="BodyText"/>
      </w:pPr>
      <w:r>
        <w:t>After replacing the t</w:t>
      </w:r>
      <w:r w:rsidR="00517125">
        <w:t xml:space="preserve">ri-state switch with the potentiometer, we first tested the 8-bit adder to verify the functionality of its arithmetic logic. By rotating the </w:t>
      </w:r>
      <w:r w:rsidR="00C42108">
        <w:t xml:space="preserve">potentiometer’s </w:t>
      </w:r>
      <w:r w:rsidR="00517125">
        <w:t xml:space="preserve">knob </w:t>
      </w:r>
      <w:r w:rsidR="0091528C">
        <w:t>we selected the B’s inputs sequentially (</w:t>
      </w:r>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7</m:t>
            </m:r>
          </m:sub>
        </m:sSub>
        <m:r>
          <w:rPr>
            <w:rFonts w:ascii="Cambria Math" w:hAnsi="Cambria Math"/>
          </w:rPr>
          <m:t>)</m:t>
        </m:r>
      </m:oMath>
      <w:r w:rsidR="00C42108">
        <w:t xml:space="preserve">; </w:t>
      </w:r>
      <w:r w:rsidR="0091528C">
        <w:t>we</w:t>
      </w:r>
      <w:r w:rsidR="00CA11BF">
        <w:t xml:space="preserve"> then</w:t>
      </w:r>
      <w:r w:rsidR="0091528C">
        <w:t xml:space="preserve"> verified the results of the addition </w:t>
      </w:r>
      <w:r w:rsidR="00570081">
        <w:t>operation</w:t>
      </w:r>
      <w:r w:rsidR="0064224A">
        <w:t xml:space="preserve"> </w:t>
      </w:r>
      <w:r w:rsidR="00C42108">
        <w:t>by looking at the row of LED’s (</w:t>
      </w:r>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 S</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7</m:t>
            </m:r>
          </m:sub>
        </m:sSub>
        <m:r>
          <w:rPr>
            <w:rFonts w:ascii="Cambria Math" w:hAnsi="Cambria Math"/>
          </w:rPr>
          <m:t>)</m:t>
        </m:r>
      </m:oMath>
      <w:r w:rsidR="0091528C">
        <w:t>.</w:t>
      </w:r>
      <w:r w:rsidR="00BE520C">
        <w:t>Several arithmetic operations</w:t>
      </w:r>
      <w:r w:rsidR="0091528C">
        <w:t xml:space="preserve"> were made with positive results. </w:t>
      </w:r>
    </w:p>
    <w:p w:rsidR="00662A16" w:rsidRDefault="00662A16" w:rsidP="008E5884">
      <w:pPr>
        <w:pStyle w:val="BodyText"/>
      </w:pPr>
      <w:r>
        <w:t>We then simulated a</w:t>
      </w:r>
      <w:r w:rsidR="0091528C">
        <w:t xml:space="preserve"> measurement of </w:t>
      </w:r>
      <w:r w:rsidR="00C42108">
        <w:t xml:space="preserve">the outdoor </w:t>
      </w:r>
      <w:r>
        <w:t xml:space="preserve">ambient </w:t>
      </w:r>
      <w:r w:rsidR="0091528C">
        <w:t>temperature</w:t>
      </w:r>
      <w:r>
        <w:t xml:space="preserve"> to verify </w:t>
      </w:r>
      <w:r w:rsidR="00BE520C">
        <w:t>the working principle of the ADC and to test its</w:t>
      </w:r>
      <w:r>
        <w:t xml:space="preserve"> acc</w:t>
      </w:r>
      <w:r w:rsidR="00BE520C">
        <w:t>uracy</w:t>
      </w:r>
      <w:r w:rsidR="00126930">
        <w:t>. The resolution of the ADC represents how many different voltage steps are discernible as discrete outputs, and is calculated as follows:</w:t>
      </w:r>
    </w:p>
    <w:p w:rsidR="0064224A" w:rsidRPr="00662A16" w:rsidRDefault="00662A16" w:rsidP="008E5884">
      <w:pPr>
        <w:pStyle w:val="BodyText"/>
      </w:pPr>
      <m:oMathPara>
        <m:oMath>
          <m:r>
            <w:rPr>
              <w:rFonts w:ascii="Cambria Math" w:hAnsi="Cambria Math"/>
            </w:rPr>
            <m:t>ADC resolution=</m:t>
          </m:r>
          <m:f>
            <m:fPr>
              <m:ctrlPr>
                <w:rPr>
                  <w:rFonts w:ascii="Cambria Math" w:hAnsi="Cambria Math"/>
                  <w:i/>
                </w:rPr>
              </m:ctrlPr>
            </m:fPr>
            <m:num>
              <m:r>
                <w:rPr>
                  <w:rFonts w:ascii="Cambria Math" w:hAnsi="Cambria Math"/>
                </w:rPr>
                <m:t>5.0 V</m:t>
              </m:r>
            </m:num>
            <m:den>
              <m:sSup>
                <m:sSupPr>
                  <m:ctrlPr>
                    <w:rPr>
                      <w:rFonts w:ascii="Cambria Math" w:hAnsi="Cambria Math"/>
                      <w:i/>
                    </w:rPr>
                  </m:ctrlPr>
                </m:sSupPr>
                <m:e>
                  <m:r>
                    <w:rPr>
                      <w:rFonts w:ascii="Cambria Math" w:hAnsi="Cambria Math"/>
                    </w:rPr>
                    <m:t>2</m:t>
                  </m:r>
                </m:e>
                <m:sup>
                  <m:r>
                    <w:rPr>
                      <w:rFonts w:ascii="Cambria Math" w:hAnsi="Cambria Math"/>
                    </w:rPr>
                    <m:t>8</m:t>
                  </m:r>
                </m:sup>
              </m:sSup>
            </m:den>
          </m:f>
          <m:r>
            <w:rPr>
              <w:rFonts w:ascii="Cambria Math" w:hAnsi="Cambria Math"/>
            </w:rPr>
            <m:t>=</m:t>
          </m:r>
          <m:f>
            <m:fPr>
              <m:ctrlPr>
                <w:rPr>
                  <w:rFonts w:ascii="Cambria Math" w:hAnsi="Cambria Math"/>
                  <w:i/>
                </w:rPr>
              </m:ctrlPr>
            </m:fPr>
            <m:num>
              <m:r>
                <w:rPr>
                  <w:rFonts w:ascii="Cambria Math" w:hAnsi="Cambria Math"/>
                </w:rPr>
                <m:t>5.0 V</m:t>
              </m:r>
            </m:num>
            <m:den>
              <m:r>
                <w:rPr>
                  <w:rFonts w:ascii="Cambria Math" w:hAnsi="Cambria Math"/>
                </w:rPr>
                <m:t>256</m:t>
              </m:r>
            </m:den>
          </m:f>
          <m:r>
            <w:rPr>
              <w:rFonts w:ascii="Cambria Math" w:hAnsi="Cambria Math"/>
            </w:rPr>
            <m:t>=19.5 mV/bit</m:t>
          </m:r>
        </m:oMath>
      </m:oMathPara>
    </w:p>
    <w:p w:rsidR="00570081" w:rsidRDefault="00570081" w:rsidP="008E5884">
      <w:pPr>
        <w:pStyle w:val="BodyText"/>
      </w:pPr>
      <w:r>
        <w:t xml:space="preserve">For convenience, the temperature range was defined from </w:t>
      </w:r>
      <w:r w:rsidR="00662A16">
        <w:t>0</w:t>
      </w:r>
      <w:r w:rsidR="00662A16">
        <w:sym w:font="Symbol" w:char="F0B0"/>
      </w:r>
      <w:r w:rsidR="00662A16">
        <w:t xml:space="preserve">C </w:t>
      </w:r>
      <w:r>
        <w:t>(min) to</w:t>
      </w:r>
      <w:r w:rsidR="005F3205">
        <w:t xml:space="preserve"> </w:t>
      </w:r>
      <w:r w:rsidR="00662A16">
        <w:t>100</w:t>
      </w:r>
      <w:r w:rsidR="00662A16">
        <w:sym w:font="Symbol" w:char="F0B0"/>
      </w:r>
      <w:r w:rsidR="00662A16">
        <w:t>C</w:t>
      </w:r>
      <w:r w:rsidR="00126930">
        <w:t xml:space="preserve"> </w:t>
      </w:r>
      <w:r w:rsidR="00C42108">
        <w:t>(</w:t>
      </w:r>
      <w:r>
        <w:t>max); in this way the binary equivalent of one degree Celsius</w:t>
      </w:r>
      <w:r w:rsidR="007E29D1">
        <w:t xml:space="preserve"> corresponded to 2.5</w:t>
      </w:r>
      <w:r w:rsidR="00C42108">
        <w:t>6</w:t>
      </w:r>
      <w:r w:rsidR="005F3205">
        <w:t xml:space="preserve"> bits</w:t>
      </w:r>
      <w:r w:rsidR="00965976">
        <w:t xml:space="preserve"> which, in turn, corresponded to</w:t>
      </w:r>
      <w:r w:rsidR="007E29D1">
        <w:t xml:space="preserve"> 49.9 mV</w:t>
      </w:r>
      <w:r w:rsidR="006241CF">
        <w:t xml:space="preserve"> voltage across the analog input (V+) at pin 6</w:t>
      </w:r>
      <w:r w:rsidR="00126930">
        <w:t xml:space="preserve"> </w:t>
      </w:r>
      <w:r w:rsidR="006241CF">
        <w:t>of the ADC.</w:t>
      </w:r>
    </w:p>
    <w:p w:rsidR="00570081" w:rsidRDefault="00570081" w:rsidP="008E5884">
      <w:pPr>
        <w:pStyle w:val="BodyText"/>
      </w:pPr>
      <w:r>
        <w:t xml:space="preserve">Therefore, </w:t>
      </w:r>
    </w:p>
    <w:p w:rsidR="00570081" w:rsidRDefault="00965976" w:rsidP="008E5884">
      <w:pPr>
        <w:pStyle w:val="BodyText"/>
      </w:pPr>
      <m:oMathPara>
        <m:oMath>
          <m:r>
            <w:rPr>
              <w:rFonts w:ascii="Cambria Math" w:hAnsi="Cambria Math"/>
            </w:rPr>
            <m:t>34℃→8</m:t>
          </m:r>
          <m:sSub>
            <m:sSubPr>
              <m:ctrlPr>
                <w:rPr>
                  <w:rFonts w:ascii="Cambria Math" w:hAnsi="Cambria Math"/>
                  <w:i/>
                </w:rPr>
              </m:ctrlPr>
            </m:sSubPr>
            <m:e>
              <m:r>
                <w:rPr>
                  <w:rFonts w:ascii="Cambria Math" w:hAnsi="Cambria Math"/>
                </w:rPr>
                <m:t>7</m:t>
              </m:r>
            </m:e>
            <m:sub>
              <m:r>
                <w:rPr>
                  <w:rFonts w:ascii="Cambria Math" w:hAnsi="Cambria Math"/>
                </w:rPr>
                <m:t>(base 10)</m:t>
              </m:r>
            </m:sub>
          </m:sSub>
          <m:r>
            <w:rPr>
              <w:rFonts w:ascii="Cambria Math" w:hAnsi="Cambria Math"/>
            </w:rPr>
            <m:t>→</m:t>
          </m:r>
          <m:sSub>
            <m:sSubPr>
              <m:ctrlPr>
                <w:rPr>
                  <w:rFonts w:ascii="Cambria Math" w:hAnsi="Cambria Math"/>
                  <w:i/>
                </w:rPr>
              </m:ctrlPr>
            </m:sSubPr>
            <m:e>
              <m:r>
                <w:rPr>
                  <w:rFonts w:ascii="Cambria Math" w:hAnsi="Cambria Math"/>
                </w:rPr>
                <m:t>01010111</m:t>
              </m:r>
            </m:e>
            <m:sub>
              <m:r>
                <w:rPr>
                  <w:rFonts w:ascii="Cambria Math" w:hAnsi="Cambria Math"/>
                </w:rPr>
                <m:t>(base 2)</m:t>
              </m:r>
            </m:sub>
          </m:sSub>
          <m:r>
            <w:rPr>
              <w:rFonts w:ascii="Cambria Math" w:hAnsi="Cambria Math"/>
            </w:rPr>
            <m:t>→1.65 V</m:t>
          </m:r>
        </m:oMath>
      </m:oMathPara>
    </w:p>
    <w:p w:rsidR="0064224A" w:rsidRDefault="0031650F" w:rsidP="008E5884">
      <w:pPr>
        <w:pStyle w:val="BodyText"/>
      </w:pPr>
      <w:r>
        <w:rPr>
          <w:noProof/>
          <w:lang w:eastAsia="en-US" w:bidi="ar-SA"/>
        </w:rPr>
        <w:drawing>
          <wp:anchor distT="0" distB="0" distL="114300" distR="114300" simplePos="0" relativeHeight="251683840" behindDoc="1" locked="0" layoutInCell="1" allowOverlap="1" wp14:anchorId="71D50863" wp14:editId="14AFBD92">
            <wp:simplePos x="0" y="0"/>
            <wp:positionH relativeFrom="margin">
              <wp:posOffset>-28575</wp:posOffset>
            </wp:positionH>
            <wp:positionV relativeFrom="paragraph">
              <wp:posOffset>721995</wp:posOffset>
            </wp:positionV>
            <wp:extent cx="2705100" cy="1304925"/>
            <wp:effectExtent l="0" t="0" r="0" b="0"/>
            <wp:wrapThrough wrapText="bothSides">
              <wp:wrapPolygon edited="0">
                <wp:start x="0" y="0"/>
                <wp:lineTo x="0" y="21442"/>
                <wp:lineTo x="21448" y="21442"/>
                <wp:lineTo x="2144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5100" cy="1304925"/>
                    </a:xfrm>
                    <a:prstGeom prst="rect">
                      <a:avLst/>
                    </a:prstGeom>
                  </pic:spPr>
                </pic:pic>
              </a:graphicData>
            </a:graphic>
          </wp:anchor>
        </w:drawing>
      </w:r>
      <w:r w:rsidR="007E29D1">
        <w:t>We set the potentiometer to obtain the binary value of 87</w:t>
      </w:r>
      <w:r w:rsidR="00BE520C">
        <w:t xml:space="preserve"> displayed by the LED’s</w:t>
      </w:r>
      <w:r w:rsidR="007E29D1">
        <w:t xml:space="preserve">; the measured voltage </w:t>
      </w:r>
      <w:r w:rsidR="00BE520C">
        <w:t xml:space="preserve">across the potentiometer was </w:t>
      </w:r>
      <w:r w:rsidR="00126930">
        <w:t>1.57 V, giving a percent error of</w:t>
      </w:r>
      <w:r w:rsidR="00BE520C">
        <w:t xml:space="preserve"> </w:t>
      </w:r>
      <w:r w:rsidR="00126930" w:rsidRPr="00126930">
        <w:rPr>
          <w:b/>
        </w:rPr>
        <w:t>-4.8%.</w:t>
      </w:r>
      <w:r w:rsidR="00126930">
        <w:t xml:space="preserve"> </w:t>
      </w:r>
      <w:r w:rsidR="00662A16">
        <w:t>Figure</w:t>
      </w:r>
      <w:r w:rsidR="00CA11BF">
        <w:t xml:space="preserve"> 11</w:t>
      </w:r>
      <w:r w:rsidR="00662A16">
        <w:t xml:space="preserve"> illust</w:t>
      </w:r>
      <w:r w:rsidR="00BE520C">
        <w:t>rates</w:t>
      </w:r>
      <w:r w:rsidR="005F3205">
        <w:t xml:space="preserve"> number lines corresponding to the range of inputs, along with where the test values lie within these ranges</w:t>
      </w:r>
      <w:r w:rsidR="007E29D1">
        <w:t>.</w:t>
      </w:r>
    </w:p>
    <w:p w:rsidR="000C5A0E" w:rsidRDefault="000C5A0E" w:rsidP="008E5884">
      <w:pPr>
        <w:pStyle w:val="BodyText"/>
      </w:pPr>
    </w:p>
    <w:p w:rsidR="008E5884" w:rsidRPr="008E5884" w:rsidRDefault="008E5884" w:rsidP="008E5884">
      <w:pPr>
        <w:pStyle w:val="BodyText"/>
      </w:pPr>
    </w:p>
    <w:p w:rsidR="001B68CC" w:rsidRDefault="001B68CC" w:rsidP="00CA11BF"/>
    <w:p w:rsidR="001B68CC" w:rsidRDefault="001B68CC" w:rsidP="00CA11BF"/>
    <w:p w:rsidR="001B68CC" w:rsidRDefault="001B68CC" w:rsidP="00CA11BF"/>
    <w:p w:rsidR="001B68CC" w:rsidRDefault="001B68CC" w:rsidP="00CA11BF"/>
    <w:p w:rsidR="00003608" w:rsidRDefault="00003608" w:rsidP="00CA11BF">
      <w:r>
        <w:rPr>
          <w:noProof/>
          <w:lang w:eastAsia="en-US" w:bidi="ar-SA"/>
        </w:rPr>
        <mc:AlternateContent>
          <mc:Choice Requires="wps">
            <w:drawing>
              <wp:anchor distT="0" distB="0" distL="114300" distR="114300" simplePos="0" relativeHeight="251682816" behindDoc="0" locked="0" layoutInCell="1" allowOverlap="1">
                <wp:simplePos x="0" y="0"/>
                <wp:positionH relativeFrom="margin">
                  <wp:posOffset>-133350</wp:posOffset>
                </wp:positionH>
                <wp:positionV relativeFrom="paragraph">
                  <wp:posOffset>62865</wp:posOffset>
                </wp:positionV>
                <wp:extent cx="2981325" cy="257175"/>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2571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68CC" w:rsidRPr="00D26912" w:rsidRDefault="001B68CC" w:rsidP="00D26912">
                            <w:pPr>
                              <w:jc w:val="center"/>
                              <w:rPr>
                                <w:sz w:val="20"/>
                                <w:szCs w:val="20"/>
                              </w:rPr>
                            </w:pPr>
                            <w:r w:rsidRPr="00D26912">
                              <w:rPr>
                                <w:sz w:val="20"/>
                                <w:szCs w:val="20"/>
                              </w:rPr>
                              <w:t>Figure 11:  Testing Analog to Digital Conversion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0.5pt;margin-top:4.95pt;width:234.75pt;height:20.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" stroked="f">
                <v:fill opacity="0"/>
                <v:textbox>
                  <w:txbxContent>
                    <w:p w:rsidR="001B68CC" w:rsidRPr="00D26912" w:rsidRDefault="001B68CC" w:rsidP="00D26912">
                      <w:pPr>
                        <w:jc w:val="center"/>
                        <w:rPr>
                          <w:sz w:val="20"/>
                          <w:szCs w:val="20"/>
                        </w:rPr>
                      </w:pPr>
                      <w:r w:rsidRPr="00D26912">
                        <w:rPr>
                          <w:sz w:val="20"/>
                          <w:szCs w:val="20"/>
                        </w:rPr>
                        <w:t>Figure 11:  Testing Analog to Digital Conversion</w:t>
                      </w:r>
                    </w:p>
                  </w:txbxContent>
                </v:textbox>
                <w10:wrap type="square" anchorx="margin"/>
              </v:shape>
            </w:pict>
          </mc:Fallback>
        </mc:AlternateContent>
      </w:r>
    </w:p>
    <w:p w:rsidR="00003608" w:rsidRDefault="00003608" w:rsidP="00CA11BF"/>
    <w:tbl>
      <w:tblPr>
        <w:tblpPr w:leftFromText="180" w:rightFromText="180" w:vertAnchor="text" w:horzAnchor="margin" w:tblpXSpec="right" w:tblpY="886"/>
        <w:tblW w:w="3387" w:type="dxa"/>
        <w:tblLook w:val="04A0" w:firstRow="1" w:lastRow="0" w:firstColumn="1" w:lastColumn="0" w:noHBand="0" w:noVBand="1"/>
      </w:tblPr>
      <w:tblGrid>
        <w:gridCol w:w="1874"/>
        <w:gridCol w:w="1513"/>
      </w:tblGrid>
      <w:tr w:rsidR="00003608" w:rsidRPr="00D25E0B" w:rsidTr="00003608">
        <w:trPr>
          <w:trHeight w:val="297"/>
        </w:trPr>
        <w:tc>
          <w:tcPr>
            <w:tcW w:w="1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b/>
                <w:bCs/>
                <w:color w:val="000000"/>
                <w:kern w:val="0"/>
                <w:sz w:val="22"/>
                <w:szCs w:val="22"/>
                <w:lang w:bidi="ar-SA"/>
              </w:rPr>
            </w:pPr>
            <w:r w:rsidRPr="00D25E0B">
              <w:rPr>
                <w:rFonts w:ascii="Calibri" w:eastAsia="Times New Roman" w:hAnsi="Calibri" w:cs="Times New Roman"/>
                <w:b/>
                <w:bCs/>
                <w:color w:val="000000"/>
                <w:kern w:val="0"/>
                <w:sz w:val="22"/>
                <w:szCs w:val="22"/>
                <w:lang w:bidi="ar-SA"/>
              </w:rPr>
              <w:lastRenderedPageBreak/>
              <w:t>Output (Base 10)</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b/>
                <w:bCs/>
                <w:color w:val="000000"/>
                <w:kern w:val="0"/>
                <w:sz w:val="22"/>
                <w:szCs w:val="22"/>
                <w:lang w:bidi="ar-SA"/>
              </w:rPr>
            </w:pPr>
            <w:r w:rsidRPr="00D25E0B">
              <w:rPr>
                <w:rFonts w:ascii="Calibri" w:eastAsia="Times New Roman" w:hAnsi="Calibri" w:cs="Times New Roman"/>
                <w:b/>
                <w:bCs/>
                <w:color w:val="000000"/>
                <w:kern w:val="0"/>
                <w:sz w:val="22"/>
                <w:szCs w:val="22"/>
                <w:lang w:bidi="ar-SA"/>
              </w:rPr>
              <w:t>Voltage (mV)</w:t>
            </w:r>
          </w:p>
        </w:tc>
      </w:tr>
      <w:tr w:rsidR="00003608" w:rsidRPr="00D25E0B" w:rsidTr="00003608">
        <w:trPr>
          <w:trHeight w:val="297"/>
        </w:trPr>
        <w:tc>
          <w:tcPr>
            <w:tcW w:w="1874" w:type="dxa"/>
            <w:tcBorders>
              <w:top w:val="nil"/>
              <w:left w:val="single" w:sz="4" w:space="0" w:color="auto"/>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0</w:t>
            </w:r>
          </w:p>
        </w:tc>
        <w:tc>
          <w:tcPr>
            <w:tcW w:w="1513" w:type="dxa"/>
            <w:tcBorders>
              <w:top w:val="nil"/>
              <w:left w:val="nil"/>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3.6</w:t>
            </w:r>
          </w:p>
        </w:tc>
      </w:tr>
      <w:tr w:rsidR="00003608" w:rsidRPr="00D25E0B" w:rsidTr="00003608">
        <w:trPr>
          <w:trHeight w:val="297"/>
        </w:trPr>
        <w:tc>
          <w:tcPr>
            <w:tcW w:w="1874" w:type="dxa"/>
            <w:tcBorders>
              <w:top w:val="nil"/>
              <w:left w:val="single" w:sz="4" w:space="0" w:color="auto"/>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1</w:t>
            </w:r>
          </w:p>
        </w:tc>
        <w:tc>
          <w:tcPr>
            <w:tcW w:w="1513" w:type="dxa"/>
            <w:tcBorders>
              <w:top w:val="nil"/>
              <w:left w:val="nil"/>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29.6</w:t>
            </w:r>
          </w:p>
        </w:tc>
      </w:tr>
      <w:tr w:rsidR="00003608" w:rsidRPr="00D25E0B" w:rsidTr="00003608">
        <w:trPr>
          <w:trHeight w:val="297"/>
        </w:trPr>
        <w:tc>
          <w:tcPr>
            <w:tcW w:w="1874" w:type="dxa"/>
            <w:tcBorders>
              <w:top w:val="nil"/>
              <w:left w:val="single" w:sz="4" w:space="0" w:color="auto"/>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2</w:t>
            </w:r>
          </w:p>
        </w:tc>
        <w:tc>
          <w:tcPr>
            <w:tcW w:w="1513" w:type="dxa"/>
            <w:tcBorders>
              <w:top w:val="nil"/>
              <w:left w:val="nil"/>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48.6</w:t>
            </w:r>
          </w:p>
        </w:tc>
      </w:tr>
      <w:tr w:rsidR="00003608" w:rsidRPr="00D25E0B" w:rsidTr="00003608">
        <w:trPr>
          <w:trHeight w:val="297"/>
        </w:trPr>
        <w:tc>
          <w:tcPr>
            <w:tcW w:w="1874" w:type="dxa"/>
            <w:tcBorders>
              <w:top w:val="nil"/>
              <w:left w:val="single" w:sz="4" w:space="0" w:color="auto"/>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4</w:t>
            </w:r>
          </w:p>
        </w:tc>
        <w:tc>
          <w:tcPr>
            <w:tcW w:w="1513" w:type="dxa"/>
            <w:tcBorders>
              <w:top w:val="nil"/>
              <w:left w:val="nil"/>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79.9</w:t>
            </w:r>
          </w:p>
        </w:tc>
      </w:tr>
      <w:tr w:rsidR="00003608" w:rsidRPr="00D25E0B" w:rsidTr="00003608">
        <w:trPr>
          <w:trHeight w:val="297"/>
        </w:trPr>
        <w:tc>
          <w:tcPr>
            <w:tcW w:w="1874" w:type="dxa"/>
            <w:tcBorders>
              <w:top w:val="nil"/>
              <w:left w:val="single" w:sz="4" w:space="0" w:color="auto"/>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8</w:t>
            </w:r>
          </w:p>
        </w:tc>
        <w:tc>
          <w:tcPr>
            <w:tcW w:w="1513" w:type="dxa"/>
            <w:tcBorders>
              <w:top w:val="nil"/>
              <w:left w:val="nil"/>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156.8</w:t>
            </w:r>
          </w:p>
        </w:tc>
      </w:tr>
      <w:tr w:rsidR="00003608" w:rsidRPr="00D25E0B" w:rsidTr="00003608">
        <w:trPr>
          <w:trHeight w:val="297"/>
        </w:trPr>
        <w:tc>
          <w:tcPr>
            <w:tcW w:w="1874" w:type="dxa"/>
            <w:tcBorders>
              <w:top w:val="nil"/>
              <w:left w:val="single" w:sz="4" w:space="0" w:color="auto"/>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16</w:t>
            </w:r>
          </w:p>
        </w:tc>
        <w:tc>
          <w:tcPr>
            <w:tcW w:w="1513" w:type="dxa"/>
            <w:tcBorders>
              <w:top w:val="nil"/>
              <w:left w:val="nil"/>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316.4</w:t>
            </w:r>
          </w:p>
        </w:tc>
      </w:tr>
      <w:tr w:rsidR="00003608" w:rsidRPr="00D25E0B" w:rsidTr="00003608">
        <w:trPr>
          <w:trHeight w:val="297"/>
        </w:trPr>
        <w:tc>
          <w:tcPr>
            <w:tcW w:w="1874" w:type="dxa"/>
            <w:tcBorders>
              <w:top w:val="nil"/>
              <w:left w:val="single" w:sz="4" w:space="0" w:color="auto"/>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32</w:t>
            </w:r>
          </w:p>
        </w:tc>
        <w:tc>
          <w:tcPr>
            <w:tcW w:w="1513" w:type="dxa"/>
            <w:tcBorders>
              <w:top w:val="nil"/>
              <w:left w:val="nil"/>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611</w:t>
            </w:r>
          </w:p>
        </w:tc>
      </w:tr>
      <w:tr w:rsidR="00003608" w:rsidRPr="00D25E0B" w:rsidTr="00003608">
        <w:trPr>
          <w:trHeight w:val="297"/>
        </w:trPr>
        <w:tc>
          <w:tcPr>
            <w:tcW w:w="1874" w:type="dxa"/>
            <w:tcBorders>
              <w:top w:val="nil"/>
              <w:left w:val="single" w:sz="4" w:space="0" w:color="auto"/>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64</w:t>
            </w:r>
          </w:p>
        </w:tc>
        <w:tc>
          <w:tcPr>
            <w:tcW w:w="1513" w:type="dxa"/>
            <w:tcBorders>
              <w:top w:val="nil"/>
              <w:left w:val="nil"/>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1242</w:t>
            </w:r>
          </w:p>
        </w:tc>
      </w:tr>
      <w:tr w:rsidR="00003608" w:rsidRPr="00D25E0B" w:rsidTr="00003608">
        <w:trPr>
          <w:trHeight w:val="297"/>
        </w:trPr>
        <w:tc>
          <w:tcPr>
            <w:tcW w:w="1874" w:type="dxa"/>
            <w:tcBorders>
              <w:top w:val="nil"/>
              <w:left w:val="single" w:sz="4" w:space="0" w:color="auto"/>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128</w:t>
            </w:r>
          </w:p>
        </w:tc>
        <w:tc>
          <w:tcPr>
            <w:tcW w:w="1513" w:type="dxa"/>
            <w:tcBorders>
              <w:top w:val="nil"/>
              <w:left w:val="nil"/>
              <w:bottom w:val="nil"/>
              <w:right w:val="single" w:sz="4" w:space="0" w:color="auto"/>
            </w:tcBorders>
            <w:shd w:val="clear" w:color="auto" w:fill="auto"/>
            <w:noWrap/>
            <w:vAlign w:val="bottom"/>
            <w:hideMark/>
          </w:tcPr>
          <w:p w:rsidR="00003608" w:rsidRPr="00D25E0B" w:rsidRDefault="00003608" w:rsidP="00003608">
            <w:pPr>
              <w:widowControl/>
              <w:suppressAutoHyphens w:val="0"/>
              <w:overflowPunct/>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2470</w:t>
            </w:r>
          </w:p>
        </w:tc>
      </w:tr>
      <w:tr w:rsidR="00003608" w:rsidRPr="00D25E0B" w:rsidTr="00003608">
        <w:trPr>
          <w:trHeight w:val="297"/>
        </w:trPr>
        <w:tc>
          <w:tcPr>
            <w:tcW w:w="1874" w:type="dxa"/>
            <w:tcBorders>
              <w:top w:val="nil"/>
              <w:left w:val="single" w:sz="4" w:space="0" w:color="auto"/>
              <w:bottom w:val="single" w:sz="4" w:space="0" w:color="auto"/>
              <w:right w:val="single" w:sz="4" w:space="0" w:color="auto"/>
            </w:tcBorders>
            <w:shd w:val="clear" w:color="auto" w:fill="auto"/>
            <w:noWrap/>
            <w:vAlign w:val="bottom"/>
            <w:hideMark/>
          </w:tcPr>
          <w:p w:rsidR="00003608" w:rsidRPr="00D25E0B" w:rsidRDefault="00003608" w:rsidP="00003608">
            <w:pPr>
              <w:widowControl/>
              <w:suppressAutoHyphens w:val="0"/>
              <w:overflowPunct/>
              <w:jc w:val="center"/>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255</w:t>
            </w:r>
          </w:p>
        </w:tc>
        <w:tc>
          <w:tcPr>
            <w:tcW w:w="1513" w:type="dxa"/>
            <w:tcBorders>
              <w:top w:val="nil"/>
              <w:left w:val="nil"/>
              <w:bottom w:val="single" w:sz="4" w:space="0" w:color="auto"/>
              <w:right w:val="single" w:sz="4" w:space="0" w:color="auto"/>
            </w:tcBorders>
            <w:shd w:val="clear" w:color="auto" w:fill="auto"/>
            <w:noWrap/>
            <w:vAlign w:val="bottom"/>
            <w:hideMark/>
          </w:tcPr>
          <w:p w:rsidR="00003608" w:rsidRPr="00D25E0B" w:rsidRDefault="00003608" w:rsidP="00003608">
            <w:pPr>
              <w:widowControl/>
              <w:suppressAutoHyphens w:val="0"/>
              <w:overflowPunct/>
              <w:rPr>
                <w:rFonts w:ascii="Calibri" w:eastAsia="Times New Roman" w:hAnsi="Calibri" w:cs="Times New Roman"/>
                <w:color w:val="000000"/>
                <w:kern w:val="0"/>
                <w:sz w:val="22"/>
                <w:szCs w:val="22"/>
                <w:lang w:bidi="ar-SA"/>
              </w:rPr>
            </w:pPr>
            <w:r w:rsidRPr="00D25E0B">
              <w:rPr>
                <w:rFonts w:ascii="Calibri" w:eastAsia="Times New Roman" w:hAnsi="Calibri" w:cs="Times New Roman"/>
                <w:color w:val="000000"/>
                <w:kern w:val="0"/>
                <w:sz w:val="22"/>
                <w:szCs w:val="22"/>
                <w:lang w:bidi="ar-SA"/>
              </w:rPr>
              <w:t>4960</w:t>
            </w:r>
          </w:p>
        </w:tc>
      </w:tr>
    </w:tbl>
    <w:p w:rsidR="00D25E0B" w:rsidRDefault="00CA11BF" w:rsidP="00CA11BF">
      <w:r>
        <w:t>Data was then taken in order to determine the continuous voltage levels that corresponded to each bit of digital output. This was done by measuring the potentiometer's voltage across digital output levels corresponding to each index digit -- that is, a measurement was taken for an output of 2</w:t>
      </w:r>
      <w:r>
        <w:rPr>
          <w:vertAlign w:val="superscript"/>
        </w:rPr>
        <w:t>0</w:t>
      </w:r>
      <w:r>
        <w:t>, 2</w:t>
      </w:r>
      <w:r>
        <w:rPr>
          <w:vertAlign w:val="superscript"/>
        </w:rPr>
        <w:t>1</w:t>
      </w:r>
      <w:r>
        <w:t>, 2</w:t>
      </w:r>
      <w:r>
        <w:rPr>
          <w:vertAlign w:val="superscript"/>
        </w:rPr>
        <w:t>2</w:t>
      </w:r>
      <w:r>
        <w:t>...2</w:t>
      </w:r>
      <w:r>
        <w:rPr>
          <w:vertAlign w:val="superscript"/>
        </w:rPr>
        <w:t>8</w:t>
      </w:r>
      <w:r>
        <w:t xml:space="preserve">-1, or equivalently, over the range of 0-255 in </w:t>
      </w:r>
    </w:p>
    <w:p w:rsidR="00D25E0B" w:rsidRDefault="00CA11BF" w:rsidP="00CA11BF">
      <w:proofErr w:type="gramStart"/>
      <w:r>
        <w:t>decimal</w:t>
      </w:r>
      <w:proofErr w:type="gramEnd"/>
      <w:r>
        <w:t xml:space="preserve">. Plotting these data points and </w:t>
      </w:r>
      <w:r w:rsidR="005F3205">
        <w:t xml:space="preserve">interpolating via </w:t>
      </w:r>
      <w:r>
        <w:t xml:space="preserve">linear </w:t>
      </w:r>
    </w:p>
    <w:p w:rsidR="00D25E0B" w:rsidRDefault="00CA11BF" w:rsidP="00CA11BF">
      <w:proofErr w:type="gramStart"/>
      <w:r>
        <w:t>regression</w:t>
      </w:r>
      <w:proofErr w:type="gramEnd"/>
      <w:r>
        <w:t xml:space="preserve"> yielded an expression for the </w:t>
      </w:r>
    </w:p>
    <w:p w:rsidR="005F3205" w:rsidRDefault="00CA11BF" w:rsidP="00CA11BF">
      <w:proofErr w:type="gramStart"/>
      <w:r>
        <w:t>average</w:t>
      </w:r>
      <w:proofErr w:type="gramEnd"/>
      <w:r>
        <w:t xml:space="preserve"> voltage step required in order to index the output by an additional bit. </w:t>
      </w:r>
    </w:p>
    <w:p w:rsidR="005F3205" w:rsidRDefault="005F3205" w:rsidP="00CA11BF"/>
    <w:p w:rsidR="00D25E0B" w:rsidRDefault="00003608" w:rsidP="00CA11BF">
      <w:r>
        <w:rPr>
          <w:noProof/>
          <w:lang w:eastAsia="en-US" w:bidi="ar-SA"/>
        </w:rPr>
        <mc:AlternateContent>
          <mc:Choice Requires="wps">
            <w:drawing>
              <wp:anchor distT="0" distB="0" distL="114300" distR="114300" simplePos="0" relativeHeight="251706368" behindDoc="0" locked="0" layoutInCell="1" allowOverlap="1">
                <wp:simplePos x="0" y="0"/>
                <wp:positionH relativeFrom="column">
                  <wp:posOffset>3886200</wp:posOffset>
                </wp:positionH>
                <wp:positionV relativeFrom="paragraph">
                  <wp:posOffset>1028700</wp:posOffset>
                </wp:positionV>
                <wp:extent cx="2125980" cy="406400"/>
                <wp:effectExtent l="0" t="0" r="0" b="3175"/>
                <wp:wrapSquare wrapText="bothSides"/>
                <wp:docPr id="1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40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68CC" w:rsidRPr="00D25E0B" w:rsidRDefault="001B68CC" w:rsidP="00D26912">
                            <w:pPr>
                              <w:jc w:val="center"/>
                              <w:rPr>
                                <w:sz w:val="20"/>
                                <w:szCs w:val="20"/>
                              </w:rPr>
                            </w:pPr>
                            <w:r w:rsidRPr="00D25E0B">
                              <w:rPr>
                                <w:sz w:val="20"/>
                                <w:szCs w:val="20"/>
                              </w:rPr>
                              <w:t xml:space="preserve">Table </w:t>
                            </w:r>
                            <w:r w:rsidRPr="00D25E0B">
                              <w:rPr>
                                <w:sz w:val="20"/>
                                <w:szCs w:val="20"/>
                              </w:rPr>
                              <w:fldChar w:fldCharType="begin"/>
                            </w:r>
                            <w:r w:rsidRPr="00D25E0B">
                              <w:rPr>
                                <w:sz w:val="20"/>
                                <w:szCs w:val="20"/>
                              </w:rPr>
                              <w:instrText xml:space="preserve"> SEQ Table \* ARABIC </w:instrText>
                            </w:r>
                            <w:r w:rsidRPr="00D25E0B">
                              <w:rPr>
                                <w:sz w:val="20"/>
                                <w:szCs w:val="20"/>
                              </w:rPr>
                              <w:fldChar w:fldCharType="separate"/>
                            </w:r>
                            <w:r w:rsidR="00143310">
                              <w:rPr>
                                <w:noProof/>
                                <w:sz w:val="20"/>
                                <w:szCs w:val="20"/>
                              </w:rPr>
                              <w:t>1</w:t>
                            </w:r>
                            <w:r w:rsidRPr="00D25E0B">
                              <w:rPr>
                                <w:sz w:val="20"/>
                                <w:szCs w:val="20"/>
                              </w:rPr>
                              <w:fldChar w:fldCharType="end"/>
                            </w:r>
                            <w:r w:rsidRPr="00D25E0B">
                              <w:rPr>
                                <w:sz w:val="20"/>
                                <w:szCs w:val="20"/>
                              </w:rPr>
                              <w:t>: Voltage Levels Over Output Range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1" o:spid="_x0000_s1038" type="#_x0000_t202" style="position:absolute;margin-left:306pt;margin-top:81pt;width:167.4pt;height:3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" stroked="f">
                <v:textbox>
                  <w:txbxContent>
                    <w:p w:rsidR="001B68CC" w:rsidRPr="00D25E0B" w:rsidRDefault="001B68CC" w:rsidP="00D26912">
                      <w:pPr>
                        <w:jc w:val="center"/>
                        <w:rPr>
                          <w:sz w:val="20"/>
                          <w:szCs w:val="20"/>
                        </w:rPr>
                      </w:pPr>
                      <w:r w:rsidRPr="00D25E0B">
                        <w:rPr>
                          <w:sz w:val="20"/>
                          <w:szCs w:val="20"/>
                        </w:rPr>
                        <w:t xml:space="preserve">Table </w:t>
                      </w:r>
                      <w:r w:rsidRPr="00D25E0B">
                        <w:rPr>
                          <w:sz w:val="20"/>
                          <w:szCs w:val="20"/>
                        </w:rPr>
                        <w:fldChar w:fldCharType="begin"/>
                      </w:r>
                      <w:r w:rsidRPr="00D25E0B">
                        <w:rPr>
                          <w:sz w:val="20"/>
                          <w:szCs w:val="20"/>
                        </w:rPr>
                        <w:instrText xml:space="preserve"> SEQ Table \* ARABIC </w:instrText>
                      </w:r>
                      <w:r w:rsidRPr="00D25E0B">
                        <w:rPr>
                          <w:sz w:val="20"/>
                          <w:szCs w:val="20"/>
                        </w:rPr>
                        <w:fldChar w:fldCharType="separate"/>
                      </w:r>
                      <w:r w:rsidR="00143310">
                        <w:rPr>
                          <w:noProof/>
                          <w:sz w:val="20"/>
                          <w:szCs w:val="20"/>
                        </w:rPr>
                        <w:t>1</w:t>
                      </w:r>
                      <w:r w:rsidRPr="00D25E0B">
                        <w:rPr>
                          <w:sz w:val="20"/>
                          <w:szCs w:val="20"/>
                        </w:rPr>
                        <w:fldChar w:fldCharType="end"/>
                      </w:r>
                      <w:r w:rsidRPr="00D25E0B">
                        <w:rPr>
                          <w:sz w:val="20"/>
                          <w:szCs w:val="20"/>
                        </w:rPr>
                        <w:t>: Voltage Levels Over Output Range</w:t>
                      </w:r>
                    </w:p>
                  </w:txbxContent>
                </v:textbox>
                <w10:wrap type="square"/>
              </v:shape>
            </w:pict>
          </mc:Fallback>
        </mc:AlternateContent>
      </w:r>
      <w:r w:rsidR="00CA11BF">
        <w:t xml:space="preserve">The slope of this fit corresponded to approximately 19.40 mV per bit, yielding an error of </w:t>
      </w:r>
      <w:r w:rsidR="00CA11BF" w:rsidRPr="00126930">
        <w:rPr>
          <w:b/>
        </w:rPr>
        <w:t>0.51%</w:t>
      </w:r>
      <w:r w:rsidR="00CA11BF">
        <w:t xml:space="preserve"> from the theoretical ADC resolution</w:t>
      </w:r>
      <w:r w:rsidR="005F3205">
        <w:t xml:space="preserve"> of 19.5 mV</w:t>
      </w:r>
      <w:r w:rsidR="00CA11BF">
        <w:t xml:space="preserve"> calculated above. While these results are based on the assumption that both the potentiometer and the ADC perform linearly over their respective voltage ranges, outputs produced by arbitrary voltages were in good agreement with this model.</w:t>
      </w:r>
    </w:p>
    <w:p w:rsidR="00CA11BF" w:rsidRDefault="00003608" w:rsidP="00CA11BF">
      <w:r>
        <w:rPr>
          <w:noProof/>
          <w:lang w:eastAsia="en-US" w:bidi="ar-SA"/>
        </w:rPr>
        <mc:AlternateContent>
          <mc:Choice Requires="wps">
            <w:drawing>
              <wp:anchor distT="0" distB="0" distL="114300" distR="114300" simplePos="0" relativeHeight="251704320" behindDoc="0" locked="0" layoutInCell="1" allowOverlap="1">
                <wp:simplePos x="0" y="0"/>
                <wp:positionH relativeFrom="column">
                  <wp:posOffset>312420</wp:posOffset>
                </wp:positionH>
                <wp:positionV relativeFrom="margin">
                  <wp:posOffset>7267575</wp:posOffset>
                </wp:positionV>
                <wp:extent cx="5288915" cy="393065"/>
                <wp:effectExtent l="8255" t="6985" r="8255" b="9525"/>
                <wp:wrapNone/>
                <wp:docPr id="1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915" cy="393065"/>
                        </a:xfrm>
                        <a:prstGeom prst="rect">
                          <a:avLst/>
                        </a:prstGeom>
                        <a:solidFill>
                          <a:srgbClr val="FFFFFF"/>
                        </a:solidFill>
                        <a:ln w="9525">
                          <a:solidFill>
                            <a:schemeClr val="bg1">
                              <a:lumMod val="100000"/>
                              <a:lumOff val="0"/>
                            </a:schemeClr>
                          </a:solidFill>
                          <a:miter lim="800000"/>
                          <a:headEnd/>
                          <a:tailEnd/>
                        </a:ln>
                      </wps:spPr>
                      <wps:txbx>
                        <w:txbxContent>
                          <w:p w:rsidR="001B68CC" w:rsidRPr="005F3205" w:rsidRDefault="001B68CC" w:rsidP="005F3205">
                            <w:pPr>
                              <w:jc w:val="center"/>
                              <w:rPr>
                                <w:sz w:val="20"/>
                                <w:szCs w:val="20"/>
                              </w:rPr>
                            </w:pPr>
                            <w:r w:rsidRPr="005F3205">
                              <w:rPr>
                                <w:sz w:val="20"/>
                                <w:szCs w:val="20"/>
                              </w:rPr>
                              <w:t>Figure 12: Plot of ordered pairs consisting of input analog voltages over the potentiometer and the corresponding binary output.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039" type="#_x0000_t202" style="position:absolute;margin-left:24.6pt;margin-top:572.25pt;width:416.45pt;height:30.95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" strokecolor="white [3212]">
                <v:textbox style="mso-fit-shape-to-text:t">
                  <w:txbxContent>
                    <w:p w:rsidR="001B68CC" w:rsidRPr="005F3205" w:rsidRDefault="001B68CC" w:rsidP="005F3205">
                      <w:pPr>
                        <w:jc w:val="center"/>
                        <w:rPr>
                          <w:sz w:val="20"/>
                          <w:szCs w:val="20"/>
                        </w:rPr>
                      </w:pPr>
                      <w:r w:rsidRPr="005F3205">
                        <w:rPr>
                          <w:sz w:val="20"/>
                          <w:szCs w:val="20"/>
                        </w:rPr>
                        <w:t>Figure 12: Plot of ordered pairs consisting of input analog voltages over the potentiometer and the corresponding binary output.</w:t>
                      </w:r>
                    </w:p>
                  </w:txbxContent>
                </v:textbox>
                <w10:wrap anchory="margin"/>
              </v:shape>
            </w:pict>
          </mc:Fallback>
        </mc:AlternateContent>
      </w:r>
      <w:r w:rsidR="00D25E0B">
        <w:rPr>
          <w:noProof/>
          <w:lang w:eastAsia="en-US" w:bidi="ar-SA"/>
        </w:rPr>
        <w:drawing>
          <wp:anchor distT="0" distB="0" distL="114300" distR="114300" simplePos="0" relativeHeight="251662848" behindDoc="0" locked="0" layoutInCell="1" allowOverlap="1" wp14:anchorId="373E7017" wp14:editId="715EE244">
            <wp:simplePos x="0" y="0"/>
            <wp:positionH relativeFrom="margin">
              <wp:align>center</wp:align>
            </wp:positionH>
            <wp:positionV relativeFrom="margin">
              <wp:posOffset>3152775</wp:posOffset>
            </wp:positionV>
            <wp:extent cx="5419725" cy="4124325"/>
            <wp:effectExtent l="0" t="0" r="0" b="0"/>
            <wp:wrapSquare wrapText="bothSides"/>
            <wp:docPr id="10" name="Picture 31" descr="C:\Users\Zack\Desktop\Circuit Lab 6\Adder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ack\Desktop\Circuit Lab 6\Adder Data.png"/>
                    <pic:cNvPicPr>
                      <a:picLocks noChangeAspect="1" noChangeArrowheads="1"/>
                    </pic:cNvPicPr>
                  </pic:nvPicPr>
                  <pic:blipFill>
                    <a:blip r:embed="rId63" cstate="print"/>
                    <a:srcRect/>
                    <a:stretch>
                      <a:fillRect/>
                    </a:stretch>
                  </pic:blipFill>
                  <pic:spPr bwMode="auto">
                    <a:xfrm>
                      <a:off x="0" y="0"/>
                      <a:ext cx="5419725" cy="4124325"/>
                    </a:xfrm>
                    <a:prstGeom prst="rect">
                      <a:avLst/>
                    </a:prstGeom>
                    <a:noFill/>
                    <a:ln w="9525">
                      <a:noFill/>
                      <a:miter lim="800000"/>
                      <a:headEnd/>
                      <a:tailEnd/>
                    </a:ln>
                  </pic:spPr>
                </pic:pic>
              </a:graphicData>
            </a:graphic>
          </wp:anchor>
        </w:drawing>
      </w:r>
    </w:p>
    <w:p w:rsidR="00466CEA" w:rsidRPr="004D70B1" w:rsidRDefault="00CA11BF" w:rsidP="001B68CC">
      <w:pPr>
        <w:pStyle w:val="Heading1"/>
        <w:pageBreakBefore/>
        <w:numPr>
          <w:ilvl w:val="0"/>
          <w:numId w:val="0"/>
        </w:numPr>
        <w:ind w:left="432" w:hanging="432"/>
        <w:rPr>
          <w:rFonts w:ascii="Times New Roman" w:hAnsi="Times New Roman" w:cs="Times New Roman"/>
        </w:rPr>
      </w:pPr>
      <w:r>
        <w:rPr>
          <w:u w:val="single"/>
        </w:rPr>
        <w:lastRenderedPageBreak/>
        <w:br/>
      </w:r>
      <w:r w:rsidR="00466CEA" w:rsidRPr="004D70B1">
        <w:rPr>
          <w:u w:val="single"/>
        </w:rPr>
        <w:t>Conclusion</w:t>
      </w:r>
    </w:p>
    <w:p w:rsidR="00466CEA" w:rsidRDefault="00466CEA">
      <w:pPr>
        <w:rPr>
          <w:rFonts w:ascii="Times New Roman" w:hAnsi="Times New Roman" w:cs="Times New Roman"/>
        </w:rPr>
      </w:pPr>
    </w:p>
    <w:p w:rsidR="00867F5A" w:rsidRDefault="00867F5A">
      <w:pPr>
        <w:rPr>
          <w:rFonts w:ascii="Times New Roman" w:hAnsi="Times New Roman" w:cs="Times New Roman"/>
        </w:rPr>
      </w:pPr>
      <w:r>
        <w:rPr>
          <w:rFonts w:ascii="Times New Roman" w:hAnsi="Times New Roman" w:cs="Times New Roman"/>
        </w:rPr>
        <w:tab/>
      </w:r>
      <w:r w:rsidR="00D25E0B">
        <w:rPr>
          <w:rFonts w:ascii="Times New Roman" w:hAnsi="Times New Roman" w:cs="Times New Roman"/>
        </w:rPr>
        <w:t>The construction of this circuit brought to light many of the unforeseen difficulties that arise in large, multi-phase projects. The first phase was completed with minimal theoretical underpinnings, and functioned as desired - however, as additional specifications were created, more complexity was added to the circuit and the initial design was not ideal for</w:t>
      </w:r>
      <w:r>
        <w:rPr>
          <w:rFonts w:ascii="Times New Roman" w:hAnsi="Times New Roman" w:cs="Times New Roman"/>
        </w:rPr>
        <w:t xml:space="preserve"> further expansion. This resulted in almost a complete redesign in phase 2, which required a significant amount of planning and theoretical work in Circuit Maker. </w:t>
      </w:r>
    </w:p>
    <w:p w:rsidR="00D25E0B" w:rsidRDefault="00867F5A">
      <w:pPr>
        <w:rPr>
          <w:rFonts w:ascii="Times New Roman" w:hAnsi="Times New Roman" w:cs="Times New Roman"/>
        </w:rPr>
      </w:pPr>
      <w:r>
        <w:rPr>
          <w:rFonts w:ascii="Times New Roman" w:hAnsi="Times New Roman" w:cs="Times New Roman"/>
        </w:rPr>
        <w:tab/>
        <w:t xml:space="preserve">We quickly ran into limitations in terms of both space and technology. The small form factor of the bread board required non-ideal wiring in several cases, which became problematic when the circuit malfunctioned as the number of potential failure points increased. Technology was also a limitation in this lab, as combining 16 inputs, 8 outputs, 8 </w:t>
      </w:r>
      <w:r w:rsidRPr="00867F5A">
        <w:rPr>
          <w:rFonts w:ascii="Times New Roman" w:hAnsi="Times New Roman" w:cs="Times New Roman"/>
          <w:i/>
        </w:rPr>
        <w:t>XO</w:t>
      </w:r>
      <w:r>
        <w:rPr>
          <w:rFonts w:ascii="Times New Roman" w:hAnsi="Times New Roman" w:cs="Times New Roman"/>
          <w:i/>
        </w:rPr>
        <w:t xml:space="preserve">R </w:t>
      </w:r>
      <w:r>
        <w:rPr>
          <w:rFonts w:ascii="Times New Roman" w:hAnsi="Times New Roman" w:cs="Times New Roman"/>
        </w:rPr>
        <w:t>gates, 2 adders, and 24 LED state indicators</w:t>
      </w:r>
      <w:r w:rsidR="00947200">
        <w:rPr>
          <w:rFonts w:ascii="Times New Roman" w:hAnsi="Times New Roman" w:cs="Times New Roman"/>
        </w:rPr>
        <w:t xml:space="preserve"> (shown in the figure below)</w:t>
      </w:r>
      <w:r>
        <w:rPr>
          <w:rFonts w:ascii="Times New Roman" w:hAnsi="Times New Roman" w:cs="Times New Roman"/>
        </w:rPr>
        <w:t xml:space="preserve"> meant quickly running into the 50 device limit imposed by the student version of Circuit Maker. </w:t>
      </w:r>
    </w:p>
    <w:p w:rsidR="00867F5A" w:rsidRPr="00867F5A" w:rsidRDefault="00947200">
      <w:pPr>
        <w:rPr>
          <w:rFonts w:ascii="Times New Roman" w:hAnsi="Times New Roman" w:cs="Times New Roman"/>
        </w:rPr>
      </w:pPr>
      <w:r>
        <w:rPr>
          <w:rFonts w:ascii="Times New Roman" w:hAnsi="Times New Roman" w:cs="Times New Roman"/>
          <w:noProof/>
          <w:lang w:eastAsia="en-US" w:bidi="ar-SA"/>
        </w:rPr>
        <w:drawing>
          <wp:anchor distT="0" distB="0" distL="0" distR="0" simplePos="0" relativeHeight="251712512" behindDoc="0" locked="0" layoutInCell="1" allowOverlap="1">
            <wp:simplePos x="0" y="0"/>
            <wp:positionH relativeFrom="margin">
              <wp:posOffset>57150</wp:posOffset>
            </wp:positionH>
            <wp:positionV relativeFrom="paragraph">
              <wp:posOffset>1532890</wp:posOffset>
            </wp:positionV>
            <wp:extent cx="5943600" cy="3028950"/>
            <wp:effectExtent l="0" t="0" r="0" b="0"/>
            <wp:wrapSquare wrapText="largest"/>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solidFill>
                      <a:srgbClr val="FFFFFF"/>
                    </a:solidFill>
                    <a:ln>
                      <a:noFill/>
                    </a:ln>
                  </pic:spPr>
                </pic:pic>
              </a:graphicData>
            </a:graphic>
          </wp:anchor>
        </w:drawing>
      </w:r>
      <w:r w:rsidR="00867F5A">
        <w:rPr>
          <w:rFonts w:ascii="Times New Roman" w:hAnsi="Times New Roman" w:cs="Times New Roman"/>
        </w:rPr>
        <w:tab/>
        <w:t xml:space="preserve">Additionally, this circuit demonstrated the vital importance of eliminating floating grounds in digital circuits. Many of the errors or apparent malfunctions of the circuit were simply the result of indeterminate floating voltages across the circuit elements. The tri-state switch, for example, was required in order to definitively ground an input as opposed to simply </w:t>
      </w:r>
      <w:r w:rsidR="00485AB8">
        <w:rPr>
          <w:rFonts w:ascii="Times New Roman" w:hAnsi="Times New Roman" w:cs="Times New Roman"/>
        </w:rPr>
        <w:t xml:space="preserve">creating a short to deactivate it. Similarly, the adders themselves required their first carry pin to be grounded in order to produce the correct sum. This was also the case with several elements on the ADC, which required specific pins to be jumped and grounded in order to provide the proper signals to its internal circuitry. </w:t>
      </w:r>
    </w:p>
    <w:p w:rsidR="00466CEA" w:rsidRDefault="00003608">
      <w:pPr>
        <w:pStyle w:val="Heading2"/>
      </w:pPr>
      <w:r>
        <w:rPr>
          <w:rFonts w:ascii="Times New Roman" w:hAnsi="Times New Roman" w:cs="Times New Roman"/>
          <w:noProof/>
          <w:lang w:eastAsia="en-US" w:bidi="ar-SA"/>
        </w:rPr>
        <mc:AlternateContent>
          <mc:Choice Requires="wps">
            <w:drawing>
              <wp:anchor distT="0" distB="0" distL="114300" distR="114300" simplePos="0" relativeHeight="251714560" behindDoc="0" locked="0" layoutInCell="1" allowOverlap="1">
                <wp:simplePos x="0" y="0"/>
                <wp:positionH relativeFrom="margin">
                  <wp:align>center</wp:align>
                </wp:positionH>
                <wp:positionV relativeFrom="paragraph">
                  <wp:posOffset>2929890</wp:posOffset>
                </wp:positionV>
                <wp:extent cx="4462145" cy="247015"/>
                <wp:effectExtent l="9525" t="11430" r="5080" b="8255"/>
                <wp:wrapNone/>
                <wp:docPr id="7"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2145" cy="247015"/>
                        </a:xfrm>
                        <a:prstGeom prst="rect">
                          <a:avLst/>
                        </a:prstGeom>
                        <a:solidFill>
                          <a:srgbClr val="FFFFFF"/>
                        </a:solidFill>
                        <a:ln w="9525">
                          <a:solidFill>
                            <a:schemeClr val="bg1">
                              <a:lumMod val="100000"/>
                              <a:lumOff val="0"/>
                            </a:schemeClr>
                          </a:solidFill>
                          <a:miter lim="800000"/>
                          <a:headEnd/>
                          <a:tailEnd/>
                        </a:ln>
                      </wps:spPr>
                      <wps:txbx>
                        <w:txbxContent>
                          <w:p w:rsidR="001B68CC" w:rsidRPr="00947200" w:rsidRDefault="001B68CC" w:rsidP="00947200">
                            <w:pPr>
                              <w:jc w:val="center"/>
                              <w:rPr>
                                <w:sz w:val="20"/>
                                <w:szCs w:val="20"/>
                              </w:rPr>
                            </w:pPr>
                            <w:r w:rsidRPr="00947200">
                              <w:rPr>
                                <w:sz w:val="20"/>
                                <w:szCs w:val="20"/>
                              </w:rPr>
                              <w:t>Figure 13: Theoretical schematic made in Circuit Maker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040" type="#_x0000_t202" style="position:absolute;left:0;text-align:left;margin-left:0;margin-top:230.7pt;width:351.35pt;height:19.45pt;z-index:251714560;visibility:visible;mso-wrap-style:square;mso-width-percent:0;mso-height-percent:200;mso-wrap-distance-left:9pt;mso-wrap-distance-top:0;mso-wrap-distance-right:9pt;mso-wrap-distance-bottom:0;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" strokecolor="white [3212]">
                <v:textbox style="mso-fit-shape-to-text:t">
                  <w:txbxContent>
                    <w:p w:rsidR="001B68CC" w:rsidRPr="00947200" w:rsidRDefault="001B68CC" w:rsidP="00947200">
                      <w:pPr>
                        <w:jc w:val="center"/>
                        <w:rPr>
                          <w:sz w:val="20"/>
                          <w:szCs w:val="20"/>
                        </w:rPr>
                      </w:pPr>
                      <w:r w:rsidRPr="00947200">
                        <w:rPr>
                          <w:sz w:val="20"/>
                          <w:szCs w:val="20"/>
                        </w:rPr>
                        <w:t>Figure 13: Theoretical schematic made in Circuit Maker</w:t>
                      </w:r>
                    </w:p>
                  </w:txbxContent>
                </v:textbox>
                <w10:wrap anchorx="margin"/>
              </v:shape>
            </w:pict>
          </mc:Fallback>
        </mc:AlternateContent>
      </w:r>
    </w:p>
    <w:p w:rsidR="00466CEA" w:rsidRDefault="00466CEA">
      <w:pPr>
        <w:rPr>
          <w:rFonts w:ascii="Times New Roman" w:hAnsi="Times New Roman" w:cs="Times New Roman"/>
          <w:b/>
        </w:rPr>
      </w:pPr>
    </w:p>
    <w:p w:rsidR="00466CEA" w:rsidRDefault="00466CEA">
      <w:pPr>
        <w:pStyle w:val="Heading1"/>
        <w:pageBreakBefore/>
        <w:rPr>
          <w:u w:val="single"/>
        </w:rPr>
      </w:pPr>
      <w:bookmarkStart w:id="23" w:name="__RefHeading__114_1959412454"/>
      <w:bookmarkStart w:id="24" w:name="__RefHeading__54_1959412454"/>
      <w:bookmarkEnd w:id="23"/>
      <w:bookmarkEnd w:id="24"/>
      <w:r>
        <w:rPr>
          <w:u w:val="single"/>
        </w:rPr>
        <w:lastRenderedPageBreak/>
        <w:t>Appendix</w:t>
      </w:r>
    </w:p>
    <w:p w:rsidR="00003608" w:rsidRPr="00003608" w:rsidRDefault="00003608" w:rsidP="00003608">
      <w:pPr>
        <w:pStyle w:val="BodyText"/>
      </w:pPr>
    </w:p>
    <w:p w:rsidR="00466CEA" w:rsidRPr="001B68CC" w:rsidRDefault="00BD153C" w:rsidP="001B68CC">
      <w:pPr>
        <w:pStyle w:val="Heading2"/>
      </w:pPr>
      <w:bookmarkStart w:id="25" w:name="__RefHeading__116_1959412454"/>
      <w:bookmarkStart w:id="26" w:name="__RefHeading__56_1959412454"/>
      <w:bookmarkEnd w:id="25"/>
      <w:bookmarkEnd w:id="26"/>
      <w:r>
        <w:t xml:space="preserve">Section A: </w:t>
      </w:r>
      <w:r w:rsidR="001B68CC">
        <w:t>References</w:t>
      </w:r>
      <w:bookmarkStart w:id="27" w:name="__RefHeading__118_1959412454"/>
      <w:bookmarkStart w:id="28" w:name="__RefHeading__58_1959412454"/>
      <w:bookmarkEnd w:id="27"/>
      <w:bookmarkEnd w:id="28"/>
    </w:p>
    <w:p w:rsidR="00466CEA" w:rsidRDefault="00466CEA">
      <w:pPr>
        <w:rPr>
          <w:rFonts w:ascii="Times New Roman" w:hAnsi="Times New Roman" w:cs="Times New Roman"/>
          <w:b/>
        </w:rPr>
      </w:pPr>
    </w:p>
    <w:p w:rsidR="00466CEA" w:rsidRDefault="00466CEA">
      <w:pPr>
        <w:rPr>
          <w:rFonts w:ascii="Times New Roman" w:hAnsi="Times New Roman" w:cs="Times New Roman"/>
        </w:rPr>
      </w:pPr>
      <w:proofErr w:type="gramStart"/>
      <w:r>
        <w:rPr>
          <w:rFonts w:ascii="Times New Roman" w:hAnsi="Times New Roman" w:cs="Times New Roman"/>
        </w:rPr>
        <w:t>Nilsson, James W. and Susan A. Riedel.</w:t>
      </w:r>
      <w:proofErr w:type="gramEnd"/>
      <w:r>
        <w:rPr>
          <w:rFonts w:ascii="Times New Roman" w:hAnsi="Times New Roman" w:cs="Times New Roman"/>
        </w:rPr>
        <w:t xml:space="preserve"> 2011. </w:t>
      </w:r>
      <w:r>
        <w:rPr>
          <w:rFonts w:ascii="Times New Roman" w:hAnsi="Times New Roman" w:cs="Times New Roman"/>
          <w:u w:val="single"/>
        </w:rPr>
        <w:t>Electric Circuits</w:t>
      </w:r>
      <w:r>
        <w:rPr>
          <w:rFonts w:ascii="Times New Roman" w:hAnsi="Times New Roman" w:cs="Times New Roman"/>
        </w:rPr>
        <w:t xml:space="preserve">. </w:t>
      </w:r>
      <w:proofErr w:type="gramStart"/>
      <w:r>
        <w:rPr>
          <w:rFonts w:ascii="Times New Roman" w:hAnsi="Times New Roman" w:cs="Times New Roman"/>
        </w:rPr>
        <w:t>Ninth Edition.</w:t>
      </w:r>
      <w:proofErr w:type="gramEnd"/>
      <w:r>
        <w:rPr>
          <w:rFonts w:ascii="Times New Roman" w:hAnsi="Times New Roman" w:cs="Times New Roman"/>
        </w:rPr>
        <w:t xml:space="preserve"> Pearson </w:t>
      </w:r>
      <w:r>
        <w:rPr>
          <w:rFonts w:ascii="Times New Roman" w:hAnsi="Times New Roman" w:cs="Times New Roman"/>
        </w:rPr>
        <w:tab/>
        <w:t>Education, Inc., Upper Saddle River, NJ.</w:t>
      </w:r>
    </w:p>
    <w:p w:rsidR="00466CEA" w:rsidRDefault="00466CEA">
      <w:pPr>
        <w:rPr>
          <w:rFonts w:ascii="Times New Roman" w:hAnsi="Times New Roman" w:cs="Times New Roman"/>
        </w:rPr>
      </w:pPr>
    </w:p>
    <w:p w:rsidR="00466CEA" w:rsidRDefault="00466CEA">
      <w:pPr>
        <w:rPr>
          <w:rFonts w:ascii="Times New Roman" w:hAnsi="Times New Roman" w:cs="Times New Roman"/>
        </w:rPr>
      </w:pPr>
      <w:proofErr w:type="spellStart"/>
      <w:proofErr w:type="gramStart"/>
      <w:r>
        <w:rPr>
          <w:rFonts w:ascii="Times New Roman" w:hAnsi="Times New Roman" w:cs="Times New Roman"/>
        </w:rPr>
        <w:t>Serway</w:t>
      </w:r>
      <w:proofErr w:type="spellEnd"/>
      <w:r>
        <w:rPr>
          <w:rFonts w:ascii="Times New Roman" w:hAnsi="Times New Roman" w:cs="Times New Roman"/>
        </w:rPr>
        <w:t>, Raymond and John Jewett.</w:t>
      </w:r>
      <w:proofErr w:type="gramEnd"/>
      <w:r>
        <w:rPr>
          <w:rFonts w:ascii="Times New Roman" w:hAnsi="Times New Roman" w:cs="Times New Roman"/>
        </w:rPr>
        <w:t xml:space="preserve"> 2010. </w:t>
      </w:r>
      <w:r>
        <w:rPr>
          <w:rFonts w:ascii="Times New Roman" w:hAnsi="Times New Roman" w:cs="Times New Roman"/>
          <w:u w:val="single"/>
        </w:rPr>
        <w:t>Physics for Scientists and Engineers</w:t>
      </w:r>
      <w:r>
        <w:rPr>
          <w:rFonts w:ascii="Times New Roman" w:hAnsi="Times New Roman" w:cs="Times New Roman"/>
        </w:rPr>
        <w:t xml:space="preserve">. </w:t>
      </w:r>
      <w:proofErr w:type="gramStart"/>
      <w:r>
        <w:rPr>
          <w:rFonts w:ascii="Times New Roman" w:hAnsi="Times New Roman" w:cs="Times New Roman"/>
        </w:rPr>
        <w:t>Eighth Edition.</w:t>
      </w:r>
      <w:proofErr w:type="gramEnd"/>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proofErr w:type="gramStart"/>
      <w:r>
        <w:rPr>
          <w:rFonts w:ascii="Times New Roman" w:hAnsi="Times New Roman" w:cs="Times New Roman"/>
        </w:rPr>
        <w:t>Mary Finch Publishing.</w:t>
      </w:r>
      <w:proofErr w:type="gramEnd"/>
    </w:p>
    <w:p w:rsidR="008E5884" w:rsidRDefault="008E5884">
      <w:pPr>
        <w:rPr>
          <w:rFonts w:ascii="Times New Roman" w:hAnsi="Times New Roman"/>
        </w:rPr>
      </w:pPr>
    </w:p>
    <w:p w:rsidR="008E5884" w:rsidRDefault="008E5884" w:rsidP="008E5884">
      <w:pPr>
        <w:spacing w:line="480" w:lineRule="auto"/>
        <w:ind w:left="1000" w:hanging="1000"/>
      </w:pPr>
      <w:proofErr w:type="spellStart"/>
      <w:r>
        <w:rPr>
          <w:rFonts w:ascii="Times New Roman" w:hAnsi="Times New Roman" w:cs="Times New Roman"/>
        </w:rPr>
        <w:t>Sarma</w:t>
      </w:r>
      <w:proofErr w:type="spellEnd"/>
      <w:r>
        <w:rPr>
          <w:rFonts w:ascii="Times New Roman" w:hAnsi="Times New Roman" w:cs="Times New Roman"/>
        </w:rPr>
        <w:t xml:space="preserve">, </w:t>
      </w:r>
      <w:proofErr w:type="spellStart"/>
      <w:r>
        <w:rPr>
          <w:rFonts w:ascii="Times New Roman" w:hAnsi="Times New Roman" w:cs="Times New Roman"/>
        </w:rPr>
        <w:t>Mulukutla</w:t>
      </w:r>
      <w:proofErr w:type="spellEnd"/>
      <w:r>
        <w:rPr>
          <w:rFonts w:ascii="Times New Roman" w:hAnsi="Times New Roman" w:cs="Times New Roman"/>
        </w:rPr>
        <w:t xml:space="preserve"> S. </w:t>
      </w:r>
      <w:r w:rsidRPr="008E5884">
        <w:rPr>
          <w:rFonts w:ascii="Times New Roman" w:hAnsi="Times New Roman" w:cs="Times New Roman"/>
          <w:u w:val="single"/>
        </w:rPr>
        <w:t>Introduction to Electrical Engineering</w:t>
      </w:r>
      <w:r>
        <w:rPr>
          <w:rFonts w:ascii="Times New Roman" w:hAnsi="Times New Roman" w:cs="Times New Roman"/>
        </w:rPr>
        <w:t>. New York: Oxford UP, 2001. Print.</w:t>
      </w:r>
    </w:p>
    <w:p w:rsidR="008E5884" w:rsidRDefault="008E5884">
      <w:pPr>
        <w:rPr>
          <w:rFonts w:ascii="Times New Roman" w:hAnsi="Times New Roman"/>
        </w:rPr>
      </w:pPr>
    </w:p>
    <w:p w:rsidR="00466CEA" w:rsidRDefault="001B68CC">
      <w:pPr>
        <w:rPr>
          <w:rFonts w:ascii="Times New Roman" w:hAnsi="Times New Roman"/>
        </w:rPr>
      </w:pPr>
      <w:hyperlink r:id="rId65" w:history="1">
        <w:r w:rsidR="00466CEA">
          <w:rPr>
            <w:rStyle w:val="Hyperlink"/>
            <w:rFonts w:ascii="Times New Roman" w:hAnsi="Times New Roman"/>
          </w:rPr>
          <w:t>http://www-old.m</w:t>
        </w:r>
        <w:r w:rsidR="00466CEA">
          <w:rPr>
            <w:rStyle w:val="Hyperlink"/>
            <w:rFonts w:ascii="Times New Roman" w:hAnsi="Times New Roman"/>
          </w:rPr>
          <w:t>e</w:t>
        </w:r>
        <w:r w:rsidR="00466CEA">
          <w:rPr>
            <w:rStyle w:val="Hyperlink"/>
            <w:rFonts w:ascii="Times New Roman" w:hAnsi="Times New Roman"/>
          </w:rPr>
          <w:t>.gatech.edu</w:t>
        </w:r>
      </w:hyperlink>
    </w:p>
    <w:p w:rsidR="00466CEA" w:rsidRDefault="00466CEA">
      <w:pPr>
        <w:rPr>
          <w:rFonts w:ascii="Times New Roman" w:hAnsi="Times New Roman"/>
        </w:rPr>
      </w:pPr>
    </w:p>
    <w:p w:rsidR="00466CEA" w:rsidRDefault="00466CEA">
      <w:pPr>
        <w:rPr>
          <w:rFonts w:ascii="Times New Roman" w:hAnsi="Times New Roman" w:cs="Times New Roman"/>
        </w:rPr>
      </w:pPr>
      <w:r>
        <w:rPr>
          <w:rFonts w:ascii="Times New Roman" w:hAnsi="Times New Roman" w:cs="Times New Roman"/>
        </w:rPr>
        <w:t>Data Sheet: 7483 Series Adder. http://faculty.spokanefalls.edu/plecoq/7483DS.pdf</w:t>
      </w:r>
    </w:p>
    <w:p w:rsidR="00466CEA" w:rsidRDefault="00466CEA">
      <w:pPr>
        <w:rPr>
          <w:rFonts w:ascii="Times New Roman" w:hAnsi="Times New Roman" w:cs="Times New Roman"/>
        </w:rPr>
      </w:pPr>
    </w:p>
    <w:p w:rsidR="00466CEA" w:rsidRDefault="00466CEA" w:rsidP="005639B4">
      <w:pPr>
        <w:rPr>
          <w:rFonts w:ascii="Times New Roman" w:hAnsi="Times New Roman" w:cs="Times New Roman"/>
        </w:rPr>
      </w:pPr>
      <w:r>
        <w:rPr>
          <w:rFonts w:ascii="Times New Roman" w:hAnsi="Times New Roman" w:cs="Times New Roman"/>
        </w:rPr>
        <w:t>Photos:</w:t>
      </w:r>
      <w:r>
        <w:rPr>
          <w:rFonts w:ascii="Times New Roman" w:hAnsi="Times New Roman" w:cs="Times New Roman"/>
        </w:rPr>
        <w:tab/>
      </w:r>
      <w:hyperlink r:id="rId66" w:history="1">
        <w:r w:rsidR="001B68CC" w:rsidRPr="008A0AD4">
          <w:rPr>
            <w:rStyle w:val="Hyperlink"/>
            <w:rFonts w:ascii="Times New Roman" w:hAnsi="Times New Roman" w:cs="Times New Roman"/>
          </w:rPr>
          <w:t>http://www.doctronics.co.uk/</w:t>
        </w:r>
      </w:hyperlink>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BD153C">
      <w:pPr>
        <w:pStyle w:val="Heading2"/>
        <w:rPr>
          <w:rFonts w:ascii="Times New Roman" w:hAnsi="Times New Roman" w:cs="Times New Roman"/>
        </w:rPr>
      </w:pPr>
      <w:r>
        <w:lastRenderedPageBreak/>
        <w:t>Section B</w:t>
      </w:r>
      <w:r>
        <w:t xml:space="preserve">: </w:t>
      </w:r>
      <w:r>
        <w:t>Data Sheets</w:t>
      </w: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r>
        <w:rPr>
          <w:rFonts w:ascii="Times New Roman" w:hAnsi="Times New Roman" w:cs="Times New Roman"/>
        </w:rPr>
        <w:t xml:space="preserve">4-Bit Full Adder </w:t>
      </w: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r>
        <w:rPr>
          <w:noProof/>
          <w:lang w:eastAsia="en-US" w:bidi="ar-SA"/>
        </w:rPr>
        <w:drawing>
          <wp:anchor distT="0" distB="0" distL="114300" distR="114300" simplePos="0" relativeHeight="251715584" behindDoc="1" locked="0" layoutInCell="1" allowOverlap="1" wp14:anchorId="4EA42D8F" wp14:editId="0B749CE5">
            <wp:simplePos x="0" y="0"/>
            <wp:positionH relativeFrom="column">
              <wp:posOffset>180975</wp:posOffset>
            </wp:positionH>
            <wp:positionV relativeFrom="paragraph">
              <wp:posOffset>12700</wp:posOffset>
            </wp:positionV>
            <wp:extent cx="5267325" cy="7194550"/>
            <wp:effectExtent l="0" t="0" r="0" b="0"/>
            <wp:wrapThrough wrapText="bothSides">
              <wp:wrapPolygon edited="0">
                <wp:start x="0" y="0"/>
                <wp:lineTo x="0" y="21562"/>
                <wp:lineTo x="21561" y="21562"/>
                <wp:lineTo x="2156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67325" cy="7194550"/>
                    </a:xfrm>
                    <a:prstGeom prst="rect">
                      <a:avLst/>
                    </a:prstGeom>
                  </pic:spPr>
                </pic:pic>
              </a:graphicData>
            </a:graphic>
            <wp14:sizeRelH relativeFrom="page">
              <wp14:pctWidth>0</wp14:pctWidth>
            </wp14:sizeRelH>
            <wp14:sizeRelV relativeFrom="page">
              <wp14:pctHeight>0</wp14:pctHeight>
            </wp14:sizeRelV>
          </wp:anchor>
        </w:drawing>
      </w: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003608" w:rsidP="005639B4">
      <w:pPr>
        <w:rPr>
          <w:rFonts w:ascii="Times New Roman" w:hAnsi="Times New Roman" w:cs="Times New Roman"/>
        </w:rPr>
      </w:pPr>
      <w:r>
        <w:rPr>
          <w:rFonts w:ascii="Times New Roman" w:hAnsi="Times New Roman" w:cs="Times New Roman"/>
        </w:rPr>
        <w:lastRenderedPageBreak/>
        <w:t>ADC Converter</w:t>
      </w:r>
    </w:p>
    <w:p w:rsidR="00003608" w:rsidRDefault="00003608" w:rsidP="005639B4">
      <w:pPr>
        <w:rPr>
          <w:rFonts w:ascii="Times New Roman" w:hAnsi="Times New Roman" w:cs="Times New Roman"/>
        </w:rPr>
      </w:pPr>
      <w:r>
        <w:rPr>
          <w:noProof/>
          <w:lang w:eastAsia="en-US" w:bidi="ar-SA"/>
        </w:rPr>
        <w:drawing>
          <wp:anchor distT="0" distB="0" distL="114300" distR="114300" simplePos="0" relativeHeight="251716608" behindDoc="1" locked="0" layoutInCell="1" allowOverlap="1" wp14:anchorId="3456F7BC" wp14:editId="076AB0E1">
            <wp:simplePos x="0" y="0"/>
            <wp:positionH relativeFrom="column">
              <wp:posOffset>0</wp:posOffset>
            </wp:positionH>
            <wp:positionV relativeFrom="paragraph">
              <wp:posOffset>177165</wp:posOffset>
            </wp:positionV>
            <wp:extent cx="5048250" cy="7117715"/>
            <wp:effectExtent l="0" t="0" r="0" b="0"/>
            <wp:wrapThrough wrapText="bothSides">
              <wp:wrapPolygon edited="0">
                <wp:start x="0" y="0"/>
                <wp:lineTo x="0" y="21563"/>
                <wp:lineTo x="21518" y="21563"/>
                <wp:lineTo x="2151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048250" cy="7117715"/>
                    </a:xfrm>
                    <a:prstGeom prst="rect">
                      <a:avLst/>
                    </a:prstGeom>
                  </pic:spPr>
                </pic:pic>
              </a:graphicData>
            </a:graphic>
            <wp14:sizeRelH relativeFrom="page">
              <wp14:pctWidth>0</wp14:pctWidth>
            </wp14:sizeRelH>
            <wp14:sizeRelV relativeFrom="page">
              <wp14:pctHeight>0</wp14:pctHeight>
            </wp14:sizeRelV>
          </wp:anchor>
        </w:drawing>
      </w: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BD153C" w:rsidRDefault="00BD153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Pr>
        <w:rPr>
          <w:rFonts w:ascii="Times New Roman" w:hAnsi="Times New Roman" w:cs="Times New Roman"/>
        </w:rPr>
      </w:pPr>
    </w:p>
    <w:p w:rsidR="001B68CC" w:rsidRDefault="001B68CC"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p w:rsidR="00003608" w:rsidRDefault="00003608" w:rsidP="005639B4">
      <w:r>
        <w:lastRenderedPageBreak/>
        <w:t>XOR Gate</w:t>
      </w:r>
    </w:p>
    <w:p w:rsidR="00003608" w:rsidRDefault="00003608" w:rsidP="005639B4"/>
    <w:p w:rsidR="00003608" w:rsidRDefault="00003608" w:rsidP="005639B4">
      <w:r>
        <w:rPr>
          <w:noProof/>
          <w:lang w:eastAsia="en-US" w:bidi="ar-SA"/>
        </w:rPr>
        <w:drawing>
          <wp:inline distT="0" distB="0" distL="0" distR="0" wp14:anchorId="506C774D" wp14:editId="152892F1">
            <wp:extent cx="4737372" cy="6867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37372" cy="6867525"/>
                    </a:xfrm>
                    <a:prstGeom prst="rect">
                      <a:avLst/>
                    </a:prstGeom>
                  </pic:spPr>
                </pic:pic>
              </a:graphicData>
            </a:graphic>
          </wp:inline>
        </w:drawing>
      </w:r>
    </w:p>
    <w:sectPr w:rsidR="00003608" w:rsidSect="00C31519">
      <w:type w:val="continuous"/>
      <w:pgSz w:w="12240" w:h="15840"/>
      <w:pgMar w:top="1260" w:right="1440" w:bottom="1999" w:left="1440" w:header="720" w:footer="1440" w:gutter="0"/>
      <w:cols w:space="720"/>
      <w:titlePg/>
      <w:docGrid w:linePitch="326"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3805" w:rsidRDefault="00DC3805">
      <w:r>
        <w:separator/>
      </w:r>
    </w:p>
  </w:endnote>
  <w:endnote w:type="continuationSeparator" w:id="0">
    <w:p w:rsidR="00DC3805" w:rsidRDefault="00DC38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Liberation Serif">
    <w:altName w:val="Times New Roman"/>
    <w:charset w:val="01"/>
    <w:family w:val="roman"/>
    <w:pitch w:val="variable"/>
  </w:font>
  <w:font w:name="DejaVu Sans">
    <w:panose1 w:val="020B0603030804020204"/>
    <w:charset w:val="00"/>
    <w:family w:val="swiss"/>
    <w:pitch w:val="variable"/>
    <w:sig w:usb0="E7002EFF" w:usb1="D200F5FF" w:usb2="0A046029" w:usb3="00000000" w:csb0="000001FF" w:csb1="00000000"/>
  </w:font>
  <w:font w:name="Lohit Hindi">
    <w:altName w:val="Times New Roman"/>
    <w:charset w:val="00"/>
    <w:family w:val="auto"/>
    <w:pitch w:val="variable"/>
  </w:font>
  <w:font w:name="Trebuchet MS">
    <w:panose1 w:val="020B0603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8CC" w:rsidRDefault="001B68CC">
    <w:pPr>
      <w:pStyle w:val="Footer"/>
      <w:jc w:val="center"/>
    </w:pPr>
    <w:r>
      <w:fldChar w:fldCharType="begin"/>
    </w:r>
    <w:r>
      <w:instrText xml:space="preserve"> PAGE </w:instrText>
    </w:r>
    <w:r>
      <w:fldChar w:fldCharType="separate"/>
    </w:r>
    <w:r w:rsidR="00143310">
      <w:rPr>
        <w:noProof/>
      </w:rPr>
      <w:t>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3805" w:rsidRDefault="00DC3805">
      <w:r>
        <w:separator/>
      </w:r>
    </w:p>
  </w:footnote>
  <w:footnote w:type="continuationSeparator" w:id="0">
    <w:p w:rsidR="00DC3805" w:rsidRDefault="00DC38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8CC" w:rsidRDefault="001B68CC">
    <w:pPr>
      <w:pStyle w:val="Header"/>
    </w:pPr>
    <w:r>
      <w:rPr>
        <w:color w:val="auto"/>
        <w:sz w:val="20"/>
        <w:szCs w:val="20"/>
      </w:rPr>
      <w:t>Eight-bit Binary Adders and Analog to Digital Conversion</w:t>
    </w:r>
    <w:r>
      <w:rPr>
        <w:color w:val="auto"/>
        <w:sz w:val="20"/>
        <w:szCs w:val="20"/>
      </w:rPr>
      <w:tab/>
    </w:r>
    <w:r>
      <w:rPr>
        <w:color w:val="auto"/>
        <w:sz w:val="20"/>
        <w:szCs w:val="20"/>
      </w:rPr>
      <w:tab/>
    </w:r>
    <w:proofErr w:type="spellStart"/>
    <w:r>
      <w:rPr>
        <w:color w:val="auto"/>
        <w:sz w:val="20"/>
        <w:szCs w:val="20"/>
      </w:rPr>
      <w:t>Anicich</w:t>
    </w:r>
    <w:proofErr w:type="spellEnd"/>
    <w:r>
      <w:rPr>
        <w:color w:val="auto"/>
        <w:sz w:val="20"/>
        <w:szCs w:val="20"/>
      </w:rPr>
      <w:t>, Farina, Garza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4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014"/>
    <w:rsid w:val="00003608"/>
    <w:rsid w:val="00052009"/>
    <w:rsid w:val="000C5A0E"/>
    <w:rsid w:val="00126930"/>
    <w:rsid w:val="00143310"/>
    <w:rsid w:val="0015274D"/>
    <w:rsid w:val="001635FB"/>
    <w:rsid w:val="001B47C7"/>
    <w:rsid w:val="001B68CC"/>
    <w:rsid w:val="00272014"/>
    <w:rsid w:val="0027371D"/>
    <w:rsid w:val="002C164A"/>
    <w:rsid w:val="002E0E38"/>
    <w:rsid w:val="0031650F"/>
    <w:rsid w:val="00342421"/>
    <w:rsid w:val="00372CFE"/>
    <w:rsid w:val="00382F7E"/>
    <w:rsid w:val="004029D2"/>
    <w:rsid w:val="00425463"/>
    <w:rsid w:val="00466CEA"/>
    <w:rsid w:val="004729D5"/>
    <w:rsid w:val="00485AB8"/>
    <w:rsid w:val="004D70B1"/>
    <w:rsid w:val="005032B3"/>
    <w:rsid w:val="00517125"/>
    <w:rsid w:val="0052403C"/>
    <w:rsid w:val="0053099C"/>
    <w:rsid w:val="00543309"/>
    <w:rsid w:val="005639B4"/>
    <w:rsid w:val="00570081"/>
    <w:rsid w:val="00577087"/>
    <w:rsid w:val="005C249F"/>
    <w:rsid w:val="005F3205"/>
    <w:rsid w:val="005F39AC"/>
    <w:rsid w:val="00617FB1"/>
    <w:rsid w:val="006241CF"/>
    <w:rsid w:val="00626225"/>
    <w:rsid w:val="0064224A"/>
    <w:rsid w:val="00662A16"/>
    <w:rsid w:val="00693D02"/>
    <w:rsid w:val="006D26C8"/>
    <w:rsid w:val="006E2535"/>
    <w:rsid w:val="00725EB1"/>
    <w:rsid w:val="007B6632"/>
    <w:rsid w:val="007B782D"/>
    <w:rsid w:val="007E29D1"/>
    <w:rsid w:val="00823E78"/>
    <w:rsid w:val="00867F5A"/>
    <w:rsid w:val="008C2BCC"/>
    <w:rsid w:val="008E5884"/>
    <w:rsid w:val="00905782"/>
    <w:rsid w:val="0091528C"/>
    <w:rsid w:val="00947200"/>
    <w:rsid w:val="00965976"/>
    <w:rsid w:val="0097550D"/>
    <w:rsid w:val="00AD764A"/>
    <w:rsid w:val="00AE1090"/>
    <w:rsid w:val="00BC2F93"/>
    <w:rsid w:val="00BD153C"/>
    <w:rsid w:val="00BE520C"/>
    <w:rsid w:val="00C31519"/>
    <w:rsid w:val="00C42108"/>
    <w:rsid w:val="00C861FA"/>
    <w:rsid w:val="00CA11BF"/>
    <w:rsid w:val="00CE0056"/>
    <w:rsid w:val="00D25E0B"/>
    <w:rsid w:val="00D26912"/>
    <w:rsid w:val="00D46237"/>
    <w:rsid w:val="00D86C11"/>
    <w:rsid w:val="00DC03F0"/>
    <w:rsid w:val="00DC3805"/>
    <w:rsid w:val="00DC67B9"/>
    <w:rsid w:val="00DE4CA0"/>
    <w:rsid w:val="00E15F17"/>
    <w:rsid w:val="00E24167"/>
    <w:rsid w:val="00E42950"/>
    <w:rsid w:val="00E93262"/>
    <w:rsid w:val="00F00D90"/>
    <w:rsid w:val="00F36B12"/>
    <w:rsid w:val="00FA2913"/>
    <w:rsid w:val="00FC70A2"/>
    <w:rsid w:val="00FD6F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C31519"/>
    <w:pPr>
      <w:widowControl w:val="0"/>
      <w:suppressAutoHyphens/>
      <w:overflowPunct w:val="0"/>
    </w:pPr>
    <w:rPr>
      <w:rFonts w:ascii="Liberation Serif" w:eastAsia="DejaVu Sans" w:hAnsi="Liberation Serif" w:cs="Lohit Hindi"/>
      <w:color w:val="00000A"/>
      <w:kern w:val="1"/>
      <w:sz w:val="24"/>
      <w:szCs w:val="24"/>
      <w:lang w:eastAsia="zh-CN" w:bidi="hi-IN"/>
    </w:rPr>
  </w:style>
  <w:style w:type="paragraph" w:styleId="Heading1">
    <w:name w:val="heading 1"/>
    <w:basedOn w:val="Heading"/>
    <w:next w:val="BodyText"/>
    <w:qFormat/>
    <w:rsid w:val="00C31519"/>
    <w:pPr>
      <w:keepLines/>
      <w:numPr>
        <w:numId w:val="1"/>
      </w:numPr>
      <w:spacing w:before="200" w:after="0" w:line="100" w:lineRule="atLeast"/>
      <w:outlineLvl w:val="0"/>
    </w:pPr>
    <w:rPr>
      <w:rFonts w:ascii="Trebuchet MS" w:eastAsia="Trebuchet MS" w:hAnsi="Trebuchet MS" w:cs="Trebuchet MS"/>
      <w:sz w:val="32"/>
      <w:szCs w:val="24"/>
    </w:rPr>
  </w:style>
  <w:style w:type="paragraph" w:styleId="Heading2">
    <w:name w:val="heading 2"/>
    <w:basedOn w:val="Heading"/>
    <w:next w:val="BodyText"/>
    <w:qFormat/>
    <w:rsid w:val="00C31519"/>
    <w:pPr>
      <w:keepLines/>
      <w:numPr>
        <w:ilvl w:val="1"/>
        <w:numId w:val="1"/>
      </w:numPr>
      <w:spacing w:before="200" w:after="0" w:line="100" w:lineRule="atLeast"/>
      <w:outlineLvl w:val="1"/>
    </w:pPr>
    <w:rPr>
      <w:rFonts w:ascii="Trebuchet MS" w:eastAsia="Trebuchet MS" w:hAnsi="Trebuchet MS" w:cs="Trebuchet MS"/>
      <w:b/>
      <w:sz w:val="26"/>
      <w:szCs w:val="24"/>
    </w:rPr>
  </w:style>
  <w:style w:type="paragraph" w:styleId="Heading3">
    <w:name w:val="heading 3"/>
    <w:basedOn w:val="Heading"/>
    <w:next w:val="BodyText"/>
    <w:qFormat/>
    <w:rsid w:val="00C31519"/>
    <w:pPr>
      <w:keepLines/>
      <w:numPr>
        <w:ilvl w:val="2"/>
        <w:numId w:val="1"/>
      </w:numPr>
      <w:spacing w:before="160" w:after="0" w:line="100" w:lineRule="atLeast"/>
      <w:outlineLvl w:val="2"/>
    </w:pPr>
    <w:rPr>
      <w:rFonts w:ascii="Trebuchet MS" w:eastAsia="Trebuchet MS" w:hAnsi="Trebuchet MS" w:cs="Trebuchet MS"/>
      <w:b/>
      <w:color w:val="666666"/>
      <w:sz w:val="24"/>
      <w:szCs w:val="24"/>
    </w:rPr>
  </w:style>
  <w:style w:type="paragraph" w:styleId="Heading4">
    <w:name w:val="heading 4"/>
    <w:basedOn w:val="Heading"/>
    <w:next w:val="BodyText"/>
    <w:qFormat/>
    <w:rsid w:val="00C31519"/>
    <w:pPr>
      <w:keepLines/>
      <w:numPr>
        <w:ilvl w:val="3"/>
        <w:numId w:val="1"/>
      </w:numPr>
      <w:spacing w:before="160" w:after="0" w:line="100" w:lineRule="atLeast"/>
      <w:outlineLvl w:val="3"/>
    </w:pPr>
    <w:rPr>
      <w:rFonts w:ascii="Trebuchet MS" w:eastAsia="Trebuchet MS" w:hAnsi="Trebuchet MS" w:cs="Trebuchet MS"/>
      <w:color w:val="666666"/>
      <w:sz w:val="22"/>
      <w:szCs w:val="24"/>
      <w:u w:val="single"/>
    </w:rPr>
  </w:style>
  <w:style w:type="paragraph" w:styleId="Heading5">
    <w:name w:val="heading 5"/>
    <w:basedOn w:val="Heading"/>
    <w:next w:val="BodyText"/>
    <w:qFormat/>
    <w:rsid w:val="00C31519"/>
    <w:pPr>
      <w:keepLines/>
      <w:numPr>
        <w:ilvl w:val="4"/>
        <w:numId w:val="1"/>
      </w:numPr>
      <w:spacing w:before="160" w:after="0" w:line="100" w:lineRule="atLeast"/>
      <w:outlineLvl w:val="4"/>
    </w:pPr>
    <w:rPr>
      <w:rFonts w:ascii="Trebuchet MS" w:eastAsia="Trebuchet MS" w:hAnsi="Trebuchet MS" w:cs="Trebuchet MS"/>
      <w:color w:val="666666"/>
      <w:sz w:val="22"/>
      <w:szCs w:val="24"/>
    </w:rPr>
  </w:style>
  <w:style w:type="paragraph" w:styleId="Heading6">
    <w:name w:val="heading 6"/>
    <w:basedOn w:val="Heading"/>
    <w:next w:val="BodyText"/>
    <w:qFormat/>
    <w:rsid w:val="00C31519"/>
    <w:pPr>
      <w:keepLines/>
      <w:numPr>
        <w:ilvl w:val="5"/>
        <w:numId w:val="1"/>
      </w:numPr>
      <w:spacing w:before="160" w:after="0" w:line="100" w:lineRule="atLeast"/>
      <w:outlineLvl w:val="5"/>
    </w:pPr>
    <w:rPr>
      <w:rFonts w:ascii="Trebuchet MS" w:eastAsia="Trebuchet MS" w:hAnsi="Trebuchet MS" w:cs="Trebuchet MS"/>
      <w:i/>
      <w:color w:val="666666"/>
      <w:sz w:val="2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C31519"/>
  </w:style>
  <w:style w:type="character" w:customStyle="1" w:styleId="WW8Num1z1">
    <w:name w:val="WW8Num1z1"/>
    <w:rsid w:val="00C31519"/>
  </w:style>
  <w:style w:type="character" w:customStyle="1" w:styleId="WW8Num1z2">
    <w:name w:val="WW8Num1z2"/>
    <w:rsid w:val="00C31519"/>
  </w:style>
  <w:style w:type="character" w:customStyle="1" w:styleId="WW8Num1z3">
    <w:name w:val="WW8Num1z3"/>
    <w:rsid w:val="00C31519"/>
  </w:style>
  <w:style w:type="character" w:customStyle="1" w:styleId="WW8Num1z4">
    <w:name w:val="WW8Num1z4"/>
    <w:rsid w:val="00C31519"/>
  </w:style>
  <w:style w:type="character" w:customStyle="1" w:styleId="WW8Num1z5">
    <w:name w:val="WW8Num1z5"/>
    <w:rsid w:val="00C31519"/>
  </w:style>
  <w:style w:type="character" w:customStyle="1" w:styleId="WW8Num1z6">
    <w:name w:val="WW8Num1z6"/>
    <w:rsid w:val="00C31519"/>
  </w:style>
  <w:style w:type="character" w:customStyle="1" w:styleId="WW8Num1z7">
    <w:name w:val="WW8Num1z7"/>
    <w:rsid w:val="00C31519"/>
  </w:style>
  <w:style w:type="character" w:customStyle="1" w:styleId="WW8Num1z8">
    <w:name w:val="WW8Num1z8"/>
    <w:rsid w:val="00C31519"/>
  </w:style>
  <w:style w:type="character" w:customStyle="1" w:styleId="WW8Num2z0">
    <w:name w:val="WW8Num2z0"/>
    <w:rsid w:val="00C31519"/>
    <w:rPr>
      <w:rFonts w:ascii="Wingdings" w:hAnsi="Wingdings" w:cs="Wingdings"/>
      <w:u w:val="none"/>
    </w:rPr>
  </w:style>
  <w:style w:type="character" w:customStyle="1" w:styleId="WW8Num2z1">
    <w:name w:val="WW8Num2z1"/>
    <w:rsid w:val="00C31519"/>
    <w:rPr>
      <w:rFonts w:ascii="Wingdings 2" w:hAnsi="Wingdings 2" w:cs="Wingdings 2"/>
      <w:u w:val="none"/>
    </w:rPr>
  </w:style>
  <w:style w:type="character" w:customStyle="1" w:styleId="WW8Num2z2">
    <w:name w:val="WW8Num2z2"/>
    <w:rsid w:val="00C31519"/>
    <w:rPr>
      <w:rFonts w:ascii="OpenSymbol" w:hAnsi="OpenSymbol" w:cs="OpenSymbol"/>
      <w:u w:val="none"/>
    </w:rPr>
  </w:style>
  <w:style w:type="character" w:customStyle="1" w:styleId="WW8Num3z0">
    <w:name w:val="WW8Num3z0"/>
    <w:rsid w:val="00C31519"/>
    <w:rPr>
      <w:rFonts w:ascii="Times New Roman" w:hAnsi="Times New Roman" w:cs="Times New Roman"/>
      <w:b/>
      <w:bCs/>
      <w:i/>
    </w:rPr>
  </w:style>
  <w:style w:type="character" w:customStyle="1" w:styleId="WW8Num3z1">
    <w:name w:val="WW8Num3z1"/>
    <w:rsid w:val="00C31519"/>
    <w:rPr>
      <w:rFonts w:ascii="Times New Roman" w:hAnsi="Times New Roman" w:cs="Times New Roman"/>
      <w:i/>
    </w:rPr>
  </w:style>
  <w:style w:type="character" w:customStyle="1" w:styleId="WW8Num3z2">
    <w:name w:val="WW8Num3z2"/>
    <w:rsid w:val="00C31519"/>
    <w:rPr>
      <w:rFonts w:ascii="Times New Roman" w:hAnsi="Times New Roman" w:cs="Times New Roman"/>
      <w:b w:val="0"/>
      <w:bCs w:val="0"/>
      <w:lang w:val="en-US" w:eastAsia="en-US"/>
    </w:rPr>
  </w:style>
  <w:style w:type="character" w:customStyle="1" w:styleId="WW8Num3z3">
    <w:name w:val="WW8Num3z3"/>
    <w:rsid w:val="00C31519"/>
    <w:rPr>
      <w:rFonts w:ascii="Symbol" w:hAnsi="Symbol" w:cs="Symbol"/>
    </w:rPr>
  </w:style>
  <w:style w:type="character" w:customStyle="1" w:styleId="WW8Num4z0">
    <w:name w:val="WW8Num4z0"/>
    <w:rsid w:val="00C31519"/>
  </w:style>
  <w:style w:type="character" w:customStyle="1" w:styleId="WW8Num4z1">
    <w:name w:val="WW8Num4z1"/>
    <w:rsid w:val="00C31519"/>
  </w:style>
  <w:style w:type="character" w:customStyle="1" w:styleId="WW8Num4z2">
    <w:name w:val="WW8Num4z2"/>
    <w:rsid w:val="00C31519"/>
    <w:rPr>
      <w:b w:val="0"/>
      <w:bCs w:val="0"/>
    </w:rPr>
  </w:style>
  <w:style w:type="character" w:customStyle="1" w:styleId="WW8Num4z3">
    <w:name w:val="WW8Num4z3"/>
    <w:rsid w:val="00C31519"/>
    <w:rPr>
      <w:rFonts w:ascii="Symbol" w:hAnsi="Symbol" w:cs="Symbol"/>
    </w:rPr>
  </w:style>
  <w:style w:type="character" w:customStyle="1" w:styleId="WW8Num5z0">
    <w:name w:val="WW8Num5z0"/>
    <w:rsid w:val="00C31519"/>
  </w:style>
  <w:style w:type="character" w:customStyle="1" w:styleId="WW8Num5z1">
    <w:name w:val="WW8Num5z1"/>
    <w:rsid w:val="00C31519"/>
  </w:style>
  <w:style w:type="character" w:customStyle="1" w:styleId="WW8Num5z2">
    <w:name w:val="WW8Num5z2"/>
    <w:rsid w:val="00C31519"/>
    <w:rPr>
      <w:b w:val="0"/>
      <w:bCs w:val="0"/>
    </w:rPr>
  </w:style>
  <w:style w:type="character" w:customStyle="1" w:styleId="WW8Num5z3">
    <w:name w:val="WW8Num5z3"/>
    <w:rsid w:val="00C31519"/>
    <w:rPr>
      <w:rFonts w:ascii="Symbol" w:hAnsi="Symbol" w:cs="Symbol"/>
    </w:rPr>
  </w:style>
  <w:style w:type="character" w:customStyle="1" w:styleId="WW8Num6z0">
    <w:name w:val="WW8Num6z0"/>
    <w:rsid w:val="00C31519"/>
  </w:style>
  <w:style w:type="character" w:customStyle="1" w:styleId="WW8Num6z1">
    <w:name w:val="WW8Num6z1"/>
    <w:rsid w:val="00C31519"/>
  </w:style>
  <w:style w:type="character" w:customStyle="1" w:styleId="WW8Num6z2">
    <w:name w:val="WW8Num6z2"/>
    <w:rsid w:val="00C31519"/>
    <w:rPr>
      <w:b w:val="0"/>
      <w:bCs w:val="0"/>
    </w:rPr>
  </w:style>
  <w:style w:type="character" w:customStyle="1" w:styleId="WW8Num6z3">
    <w:name w:val="WW8Num6z3"/>
    <w:rsid w:val="00C31519"/>
    <w:rPr>
      <w:rFonts w:ascii="Symbol" w:hAnsi="Symbol" w:cs="Symbol"/>
    </w:rPr>
  </w:style>
  <w:style w:type="character" w:customStyle="1" w:styleId="ListLabel1">
    <w:name w:val="ListLabel 1"/>
    <w:rsid w:val="00C31519"/>
    <w:rPr>
      <w:u w:val="none"/>
    </w:rPr>
  </w:style>
  <w:style w:type="character" w:customStyle="1" w:styleId="ListLabel2">
    <w:name w:val="ListLabel 2"/>
    <w:rsid w:val="00C31519"/>
    <w:rPr>
      <w:rFonts w:cs="Wingdings"/>
      <w:u w:val="none"/>
    </w:rPr>
  </w:style>
  <w:style w:type="character" w:customStyle="1" w:styleId="ListLabel3">
    <w:name w:val="ListLabel 3"/>
    <w:rsid w:val="00C31519"/>
    <w:rPr>
      <w:rFonts w:cs="Wingdings 2"/>
      <w:u w:val="none"/>
    </w:rPr>
  </w:style>
  <w:style w:type="character" w:customStyle="1" w:styleId="ListLabel4">
    <w:name w:val="ListLabel 4"/>
    <w:rsid w:val="00C31519"/>
    <w:rPr>
      <w:rFonts w:cs="OpenSymbol"/>
      <w:u w:val="none"/>
    </w:rPr>
  </w:style>
  <w:style w:type="character" w:customStyle="1" w:styleId="ListLabel5">
    <w:name w:val="ListLabel 5"/>
    <w:rsid w:val="00C31519"/>
    <w:rPr>
      <w:u w:val="none"/>
    </w:rPr>
  </w:style>
  <w:style w:type="character" w:customStyle="1" w:styleId="NumberingSymbols">
    <w:name w:val="Numbering Symbols"/>
    <w:rsid w:val="00C31519"/>
    <w:rPr>
      <w:b w:val="0"/>
      <w:bCs w:val="0"/>
    </w:rPr>
  </w:style>
  <w:style w:type="character" w:customStyle="1" w:styleId="ListLabel6">
    <w:name w:val="ListLabel 6"/>
    <w:rsid w:val="00C31519"/>
    <w:rPr>
      <w:rFonts w:cs="Wingdings"/>
      <w:u w:val="none"/>
    </w:rPr>
  </w:style>
  <w:style w:type="character" w:customStyle="1" w:styleId="ListLabel7">
    <w:name w:val="ListLabel 7"/>
    <w:rsid w:val="00C31519"/>
    <w:rPr>
      <w:rFonts w:cs="Wingdings 2"/>
      <w:u w:val="none"/>
    </w:rPr>
  </w:style>
  <w:style w:type="character" w:customStyle="1" w:styleId="ListLabel8">
    <w:name w:val="ListLabel 8"/>
    <w:rsid w:val="00C31519"/>
    <w:rPr>
      <w:rFonts w:cs="OpenSymbol"/>
      <w:u w:val="none"/>
    </w:rPr>
  </w:style>
  <w:style w:type="character" w:customStyle="1" w:styleId="ListLabel9">
    <w:name w:val="ListLabel 9"/>
    <w:rsid w:val="00C31519"/>
    <w:rPr>
      <w:b w:val="0"/>
      <w:bCs w:val="0"/>
    </w:rPr>
  </w:style>
  <w:style w:type="character" w:customStyle="1" w:styleId="ListLabel10">
    <w:name w:val="ListLabel 10"/>
    <w:rsid w:val="00C31519"/>
    <w:rPr>
      <w:rFonts w:cs="Symbol"/>
    </w:rPr>
  </w:style>
  <w:style w:type="character" w:customStyle="1" w:styleId="MTDisplayEquationChar">
    <w:name w:val="MTDisplayEquation Char"/>
    <w:rsid w:val="00C31519"/>
    <w:rPr>
      <w:rFonts w:eastAsia="DejaVu Sans" w:cs="Lohit Hindi"/>
      <w:color w:val="00000A"/>
      <w:kern w:val="1"/>
      <w:sz w:val="24"/>
      <w:szCs w:val="24"/>
      <w:lang w:bidi="hi-IN"/>
    </w:rPr>
  </w:style>
  <w:style w:type="character" w:customStyle="1" w:styleId="MTConvertedEquation">
    <w:name w:val="MTConvertedEquation"/>
    <w:basedOn w:val="DefaultParagraphFont"/>
    <w:rsid w:val="00C31519"/>
  </w:style>
  <w:style w:type="character" w:customStyle="1" w:styleId="HeaderChar">
    <w:name w:val="Header Char"/>
    <w:rsid w:val="00C31519"/>
    <w:rPr>
      <w:rFonts w:ascii="Liberation Serif" w:eastAsia="DejaVu Sans" w:hAnsi="Liberation Serif" w:cs="Mangal"/>
      <w:color w:val="00000A"/>
      <w:kern w:val="1"/>
      <w:sz w:val="24"/>
      <w:szCs w:val="21"/>
      <w:lang w:bidi="hi-IN"/>
    </w:rPr>
  </w:style>
  <w:style w:type="character" w:styleId="Hyperlink">
    <w:name w:val="Hyperlink"/>
    <w:rsid w:val="00C31519"/>
    <w:rPr>
      <w:color w:val="0000FF"/>
      <w:u w:val="single"/>
    </w:rPr>
  </w:style>
  <w:style w:type="character" w:customStyle="1" w:styleId="BalloonTextChar">
    <w:name w:val="Balloon Text Char"/>
    <w:rsid w:val="00C31519"/>
    <w:rPr>
      <w:rFonts w:ascii="Tahoma" w:eastAsia="DejaVu Sans" w:hAnsi="Tahoma" w:cs="Mangal"/>
      <w:color w:val="00000A"/>
      <w:kern w:val="1"/>
      <w:sz w:val="16"/>
      <w:szCs w:val="14"/>
      <w:lang w:bidi="hi-IN"/>
    </w:rPr>
  </w:style>
  <w:style w:type="character" w:customStyle="1" w:styleId="IndexLink">
    <w:name w:val="Index Link"/>
    <w:rsid w:val="00C31519"/>
  </w:style>
  <w:style w:type="paragraph" w:customStyle="1" w:styleId="Heading">
    <w:name w:val="Heading"/>
    <w:basedOn w:val="Normal"/>
    <w:next w:val="BodyText"/>
    <w:rsid w:val="00C31519"/>
    <w:pPr>
      <w:keepNext/>
      <w:spacing w:before="240" w:after="120"/>
    </w:pPr>
    <w:rPr>
      <w:rFonts w:ascii="Liberation Sans" w:hAnsi="Liberation Sans"/>
      <w:sz w:val="28"/>
      <w:szCs w:val="28"/>
    </w:rPr>
  </w:style>
  <w:style w:type="paragraph" w:styleId="BodyText">
    <w:name w:val="Body Text"/>
    <w:basedOn w:val="Normal"/>
    <w:rsid w:val="00C31519"/>
    <w:pPr>
      <w:spacing w:after="120"/>
    </w:pPr>
  </w:style>
  <w:style w:type="paragraph" w:styleId="List">
    <w:name w:val="List"/>
    <w:basedOn w:val="BodyText"/>
    <w:rsid w:val="00C31519"/>
  </w:style>
  <w:style w:type="paragraph" w:styleId="Caption">
    <w:name w:val="caption"/>
    <w:basedOn w:val="Normal"/>
    <w:qFormat/>
    <w:rsid w:val="00C31519"/>
    <w:pPr>
      <w:suppressLineNumbers/>
      <w:spacing w:before="120" w:after="120"/>
    </w:pPr>
    <w:rPr>
      <w:i/>
      <w:iCs/>
    </w:rPr>
  </w:style>
  <w:style w:type="paragraph" w:customStyle="1" w:styleId="Index">
    <w:name w:val="Index"/>
    <w:basedOn w:val="Normal"/>
    <w:rsid w:val="00C31519"/>
    <w:pPr>
      <w:suppressLineNumbers/>
    </w:pPr>
  </w:style>
  <w:style w:type="paragraph" w:customStyle="1" w:styleId="LO-normal">
    <w:name w:val="LO-normal"/>
    <w:rsid w:val="00C31519"/>
    <w:pPr>
      <w:keepNext/>
      <w:suppressAutoHyphens/>
      <w:overflowPunct w:val="0"/>
      <w:spacing w:line="276" w:lineRule="auto"/>
    </w:pPr>
    <w:rPr>
      <w:rFonts w:ascii="Arial" w:eastAsia="Arial" w:hAnsi="Arial" w:cs="Arial"/>
      <w:color w:val="000000"/>
      <w:kern w:val="1"/>
      <w:sz w:val="22"/>
      <w:szCs w:val="24"/>
      <w:lang w:eastAsia="zh-CN" w:bidi="hi-IN"/>
    </w:rPr>
  </w:style>
  <w:style w:type="paragraph" w:styleId="Title">
    <w:name w:val="Title"/>
    <w:basedOn w:val="LO-normal"/>
    <w:next w:val="BodyText"/>
    <w:qFormat/>
    <w:rsid w:val="00C31519"/>
    <w:pPr>
      <w:keepLines/>
      <w:spacing w:line="100" w:lineRule="atLeast"/>
    </w:pPr>
    <w:rPr>
      <w:rFonts w:ascii="Trebuchet MS" w:eastAsia="Trebuchet MS" w:hAnsi="Trebuchet MS" w:cs="Trebuchet MS"/>
      <w:sz w:val="42"/>
    </w:rPr>
  </w:style>
  <w:style w:type="paragraph" w:styleId="Subtitle">
    <w:name w:val="Subtitle"/>
    <w:basedOn w:val="LO-normal"/>
    <w:next w:val="BodyText"/>
    <w:qFormat/>
    <w:rsid w:val="00C31519"/>
    <w:pPr>
      <w:keepLines/>
      <w:spacing w:after="200" w:line="100" w:lineRule="atLeast"/>
    </w:pPr>
    <w:rPr>
      <w:rFonts w:ascii="Trebuchet MS" w:eastAsia="Trebuchet MS" w:hAnsi="Trebuchet MS" w:cs="Trebuchet MS"/>
      <w:i/>
      <w:color w:val="666666"/>
      <w:sz w:val="26"/>
    </w:rPr>
  </w:style>
  <w:style w:type="paragraph" w:styleId="Footer">
    <w:name w:val="footer"/>
    <w:basedOn w:val="Normal"/>
    <w:rsid w:val="00C31519"/>
  </w:style>
  <w:style w:type="paragraph" w:customStyle="1" w:styleId="Figure">
    <w:name w:val="Figure"/>
    <w:basedOn w:val="Caption"/>
    <w:rsid w:val="00C31519"/>
  </w:style>
  <w:style w:type="paragraph" w:customStyle="1" w:styleId="Framecontents">
    <w:name w:val="Frame contents"/>
    <w:basedOn w:val="Normal"/>
    <w:rsid w:val="00C31519"/>
  </w:style>
  <w:style w:type="paragraph" w:customStyle="1" w:styleId="TableContents">
    <w:name w:val="Table Contents"/>
    <w:basedOn w:val="Normal"/>
    <w:rsid w:val="00C31519"/>
  </w:style>
  <w:style w:type="paragraph" w:customStyle="1" w:styleId="Equation">
    <w:name w:val="Equation"/>
    <w:basedOn w:val="Caption"/>
    <w:rsid w:val="00C31519"/>
  </w:style>
  <w:style w:type="paragraph" w:customStyle="1" w:styleId="MTDisplayEquation">
    <w:name w:val="MTDisplayEquation"/>
    <w:basedOn w:val="Normal"/>
    <w:next w:val="Normal"/>
    <w:rsid w:val="00C31519"/>
    <w:pPr>
      <w:tabs>
        <w:tab w:val="center" w:pos="4680"/>
        <w:tab w:val="right" w:pos="9360"/>
      </w:tabs>
    </w:pPr>
    <w:rPr>
      <w:rFonts w:ascii="Times New Roman" w:hAnsi="Times New Roman" w:cs="Times New Roman"/>
    </w:rPr>
  </w:style>
  <w:style w:type="paragraph" w:styleId="Header">
    <w:name w:val="header"/>
    <w:basedOn w:val="Normal"/>
    <w:rsid w:val="00C31519"/>
    <w:pPr>
      <w:tabs>
        <w:tab w:val="center" w:pos="4680"/>
        <w:tab w:val="right" w:pos="9360"/>
      </w:tabs>
    </w:pPr>
    <w:rPr>
      <w:rFonts w:cs="Mangal"/>
      <w:szCs w:val="21"/>
    </w:rPr>
  </w:style>
  <w:style w:type="paragraph" w:styleId="TOCHeading">
    <w:name w:val="TOC Heading"/>
    <w:basedOn w:val="Heading1"/>
    <w:next w:val="Normal"/>
    <w:qFormat/>
    <w:rsid w:val="00C31519"/>
    <w:pPr>
      <w:widowControl/>
      <w:numPr>
        <w:numId w:val="0"/>
      </w:numPr>
      <w:suppressAutoHyphens w:val="0"/>
      <w:overflowPunct/>
      <w:spacing w:before="480" w:line="276" w:lineRule="auto"/>
    </w:pPr>
    <w:rPr>
      <w:rFonts w:ascii="Cambria" w:eastAsia="SimSun" w:hAnsi="Cambria" w:cs="Times New Roman"/>
      <w:b/>
      <w:bCs/>
      <w:color w:val="365F91"/>
      <w:sz w:val="28"/>
      <w:szCs w:val="28"/>
      <w:lang w:bidi="ar-SA"/>
    </w:rPr>
  </w:style>
  <w:style w:type="paragraph" w:styleId="TOC1">
    <w:name w:val="toc 1"/>
    <w:basedOn w:val="Normal"/>
    <w:next w:val="Normal"/>
    <w:rsid w:val="00C31519"/>
    <w:rPr>
      <w:rFonts w:cs="Mangal"/>
      <w:szCs w:val="21"/>
    </w:rPr>
  </w:style>
  <w:style w:type="paragraph" w:styleId="BalloonText">
    <w:name w:val="Balloon Text"/>
    <w:basedOn w:val="Normal"/>
    <w:rsid w:val="00C31519"/>
    <w:rPr>
      <w:rFonts w:ascii="Tahoma" w:hAnsi="Tahoma" w:cs="Mangal"/>
      <w:sz w:val="16"/>
      <w:szCs w:val="14"/>
    </w:rPr>
  </w:style>
  <w:style w:type="paragraph" w:styleId="TOC2">
    <w:name w:val="toc 2"/>
    <w:basedOn w:val="Normal"/>
    <w:next w:val="Normal"/>
    <w:rsid w:val="00C31519"/>
    <w:pPr>
      <w:ind w:left="240"/>
    </w:pPr>
    <w:rPr>
      <w:rFonts w:cs="Mangal"/>
      <w:szCs w:val="21"/>
    </w:rPr>
  </w:style>
  <w:style w:type="paragraph" w:styleId="TOC3">
    <w:name w:val="toc 3"/>
    <w:basedOn w:val="Index"/>
    <w:rsid w:val="00C31519"/>
    <w:pPr>
      <w:tabs>
        <w:tab w:val="right" w:leader="dot" w:pos="9406"/>
      </w:tabs>
      <w:ind w:left="566"/>
    </w:pPr>
  </w:style>
  <w:style w:type="paragraph" w:styleId="TOC4">
    <w:name w:val="toc 4"/>
    <w:basedOn w:val="Index"/>
    <w:rsid w:val="00C31519"/>
    <w:pPr>
      <w:tabs>
        <w:tab w:val="right" w:leader="dot" w:pos="9123"/>
      </w:tabs>
      <w:ind w:left="849"/>
    </w:pPr>
  </w:style>
  <w:style w:type="paragraph" w:styleId="TOC5">
    <w:name w:val="toc 5"/>
    <w:basedOn w:val="Index"/>
    <w:rsid w:val="00C31519"/>
    <w:pPr>
      <w:tabs>
        <w:tab w:val="right" w:leader="dot" w:pos="8840"/>
      </w:tabs>
      <w:ind w:left="1132"/>
    </w:pPr>
  </w:style>
  <w:style w:type="paragraph" w:styleId="TOC6">
    <w:name w:val="toc 6"/>
    <w:basedOn w:val="Index"/>
    <w:rsid w:val="00C31519"/>
    <w:pPr>
      <w:tabs>
        <w:tab w:val="right" w:leader="dot" w:pos="8557"/>
      </w:tabs>
      <w:ind w:left="1415"/>
    </w:pPr>
  </w:style>
  <w:style w:type="paragraph" w:styleId="TOC7">
    <w:name w:val="toc 7"/>
    <w:basedOn w:val="Index"/>
    <w:rsid w:val="00C31519"/>
    <w:pPr>
      <w:tabs>
        <w:tab w:val="right" w:leader="dot" w:pos="8274"/>
      </w:tabs>
      <w:ind w:left="1698"/>
    </w:pPr>
  </w:style>
  <w:style w:type="paragraph" w:styleId="TOC8">
    <w:name w:val="toc 8"/>
    <w:basedOn w:val="Index"/>
    <w:rsid w:val="00C31519"/>
    <w:pPr>
      <w:tabs>
        <w:tab w:val="right" w:leader="dot" w:pos="7991"/>
      </w:tabs>
      <w:ind w:left="1981"/>
    </w:pPr>
  </w:style>
  <w:style w:type="paragraph" w:styleId="TOC9">
    <w:name w:val="toc 9"/>
    <w:basedOn w:val="Index"/>
    <w:rsid w:val="00C31519"/>
    <w:pPr>
      <w:tabs>
        <w:tab w:val="right" w:leader="dot" w:pos="7708"/>
      </w:tabs>
      <w:ind w:left="2264"/>
    </w:pPr>
  </w:style>
  <w:style w:type="paragraph" w:customStyle="1" w:styleId="Contents10">
    <w:name w:val="Contents 10"/>
    <w:basedOn w:val="Index"/>
    <w:rsid w:val="00C31519"/>
    <w:pPr>
      <w:tabs>
        <w:tab w:val="right" w:leader="dot" w:pos="7425"/>
      </w:tabs>
      <w:ind w:left="2547"/>
    </w:pPr>
  </w:style>
  <w:style w:type="paragraph" w:customStyle="1" w:styleId="FrameContents0">
    <w:name w:val="Frame Contents"/>
    <w:basedOn w:val="Normal"/>
    <w:rsid w:val="00C31519"/>
  </w:style>
  <w:style w:type="paragraph" w:customStyle="1" w:styleId="TableHeading">
    <w:name w:val="Table Heading"/>
    <w:basedOn w:val="TableContents"/>
    <w:rsid w:val="00C31519"/>
    <w:pPr>
      <w:suppressLineNumbers/>
      <w:jc w:val="center"/>
    </w:pPr>
    <w:rPr>
      <w:b/>
      <w:bCs/>
    </w:rPr>
  </w:style>
  <w:style w:type="paragraph" w:customStyle="1" w:styleId="Quotations">
    <w:name w:val="Quotations"/>
    <w:basedOn w:val="Normal"/>
    <w:rsid w:val="00C31519"/>
    <w:pPr>
      <w:spacing w:after="283"/>
      <w:ind w:left="567" w:right="567"/>
    </w:pPr>
  </w:style>
  <w:style w:type="character" w:styleId="PlaceholderText">
    <w:name w:val="Placeholder Text"/>
    <w:basedOn w:val="DefaultParagraphFont"/>
    <w:uiPriority w:val="99"/>
    <w:semiHidden/>
    <w:rsid w:val="0091528C"/>
    <w:rPr>
      <w:color w:val="808080"/>
    </w:rPr>
  </w:style>
  <w:style w:type="character" w:styleId="FollowedHyperlink">
    <w:name w:val="FollowedHyperlink"/>
    <w:basedOn w:val="DefaultParagraphFont"/>
    <w:uiPriority w:val="99"/>
    <w:semiHidden/>
    <w:unhideWhenUsed/>
    <w:rsid w:val="001B68C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C31519"/>
    <w:pPr>
      <w:widowControl w:val="0"/>
      <w:suppressAutoHyphens/>
      <w:overflowPunct w:val="0"/>
    </w:pPr>
    <w:rPr>
      <w:rFonts w:ascii="Liberation Serif" w:eastAsia="DejaVu Sans" w:hAnsi="Liberation Serif" w:cs="Lohit Hindi"/>
      <w:color w:val="00000A"/>
      <w:kern w:val="1"/>
      <w:sz w:val="24"/>
      <w:szCs w:val="24"/>
      <w:lang w:eastAsia="zh-CN" w:bidi="hi-IN"/>
    </w:rPr>
  </w:style>
  <w:style w:type="paragraph" w:styleId="Heading1">
    <w:name w:val="heading 1"/>
    <w:basedOn w:val="Heading"/>
    <w:next w:val="BodyText"/>
    <w:qFormat/>
    <w:rsid w:val="00C31519"/>
    <w:pPr>
      <w:keepLines/>
      <w:numPr>
        <w:numId w:val="1"/>
      </w:numPr>
      <w:spacing w:before="200" w:after="0" w:line="100" w:lineRule="atLeast"/>
      <w:outlineLvl w:val="0"/>
    </w:pPr>
    <w:rPr>
      <w:rFonts w:ascii="Trebuchet MS" w:eastAsia="Trebuchet MS" w:hAnsi="Trebuchet MS" w:cs="Trebuchet MS"/>
      <w:sz w:val="32"/>
      <w:szCs w:val="24"/>
    </w:rPr>
  </w:style>
  <w:style w:type="paragraph" w:styleId="Heading2">
    <w:name w:val="heading 2"/>
    <w:basedOn w:val="Heading"/>
    <w:next w:val="BodyText"/>
    <w:qFormat/>
    <w:rsid w:val="00C31519"/>
    <w:pPr>
      <w:keepLines/>
      <w:numPr>
        <w:ilvl w:val="1"/>
        <w:numId w:val="1"/>
      </w:numPr>
      <w:spacing w:before="200" w:after="0" w:line="100" w:lineRule="atLeast"/>
      <w:outlineLvl w:val="1"/>
    </w:pPr>
    <w:rPr>
      <w:rFonts w:ascii="Trebuchet MS" w:eastAsia="Trebuchet MS" w:hAnsi="Trebuchet MS" w:cs="Trebuchet MS"/>
      <w:b/>
      <w:sz w:val="26"/>
      <w:szCs w:val="24"/>
    </w:rPr>
  </w:style>
  <w:style w:type="paragraph" w:styleId="Heading3">
    <w:name w:val="heading 3"/>
    <w:basedOn w:val="Heading"/>
    <w:next w:val="BodyText"/>
    <w:qFormat/>
    <w:rsid w:val="00C31519"/>
    <w:pPr>
      <w:keepLines/>
      <w:numPr>
        <w:ilvl w:val="2"/>
        <w:numId w:val="1"/>
      </w:numPr>
      <w:spacing w:before="160" w:after="0" w:line="100" w:lineRule="atLeast"/>
      <w:outlineLvl w:val="2"/>
    </w:pPr>
    <w:rPr>
      <w:rFonts w:ascii="Trebuchet MS" w:eastAsia="Trebuchet MS" w:hAnsi="Trebuchet MS" w:cs="Trebuchet MS"/>
      <w:b/>
      <w:color w:val="666666"/>
      <w:sz w:val="24"/>
      <w:szCs w:val="24"/>
    </w:rPr>
  </w:style>
  <w:style w:type="paragraph" w:styleId="Heading4">
    <w:name w:val="heading 4"/>
    <w:basedOn w:val="Heading"/>
    <w:next w:val="BodyText"/>
    <w:qFormat/>
    <w:rsid w:val="00C31519"/>
    <w:pPr>
      <w:keepLines/>
      <w:numPr>
        <w:ilvl w:val="3"/>
        <w:numId w:val="1"/>
      </w:numPr>
      <w:spacing w:before="160" w:after="0" w:line="100" w:lineRule="atLeast"/>
      <w:outlineLvl w:val="3"/>
    </w:pPr>
    <w:rPr>
      <w:rFonts w:ascii="Trebuchet MS" w:eastAsia="Trebuchet MS" w:hAnsi="Trebuchet MS" w:cs="Trebuchet MS"/>
      <w:color w:val="666666"/>
      <w:sz w:val="22"/>
      <w:szCs w:val="24"/>
      <w:u w:val="single"/>
    </w:rPr>
  </w:style>
  <w:style w:type="paragraph" w:styleId="Heading5">
    <w:name w:val="heading 5"/>
    <w:basedOn w:val="Heading"/>
    <w:next w:val="BodyText"/>
    <w:qFormat/>
    <w:rsid w:val="00C31519"/>
    <w:pPr>
      <w:keepLines/>
      <w:numPr>
        <w:ilvl w:val="4"/>
        <w:numId w:val="1"/>
      </w:numPr>
      <w:spacing w:before="160" w:after="0" w:line="100" w:lineRule="atLeast"/>
      <w:outlineLvl w:val="4"/>
    </w:pPr>
    <w:rPr>
      <w:rFonts w:ascii="Trebuchet MS" w:eastAsia="Trebuchet MS" w:hAnsi="Trebuchet MS" w:cs="Trebuchet MS"/>
      <w:color w:val="666666"/>
      <w:sz w:val="22"/>
      <w:szCs w:val="24"/>
    </w:rPr>
  </w:style>
  <w:style w:type="paragraph" w:styleId="Heading6">
    <w:name w:val="heading 6"/>
    <w:basedOn w:val="Heading"/>
    <w:next w:val="BodyText"/>
    <w:qFormat/>
    <w:rsid w:val="00C31519"/>
    <w:pPr>
      <w:keepLines/>
      <w:numPr>
        <w:ilvl w:val="5"/>
        <w:numId w:val="1"/>
      </w:numPr>
      <w:spacing w:before="160" w:after="0" w:line="100" w:lineRule="atLeast"/>
      <w:outlineLvl w:val="5"/>
    </w:pPr>
    <w:rPr>
      <w:rFonts w:ascii="Trebuchet MS" w:eastAsia="Trebuchet MS" w:hAnsi="Trebuchet MS" w:cs="Trebuchet MS"/>
      <w:i/>
      <w:color w:val="666666"/>
      <w:sz w:val="2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C31519"/>
  </w:style>
  <w:style w:type="character" w:customStyle="1" w:styleId="WW8Num1z1">
    <w:name w:val="WW8Num1z1"/>
    <w:rsid w:val="00C31519"/>
  </w:style>
  <w:style w:type="character" w:customStyle="1" w:styleId="WW8Num1z2">
    <w:name w:val="WW8Num1z2"/>
    <w:rsid w:val="00C31519"/>
  </w:style>
  <w:style w:type="character" w:customStyle="1" w:styleId="WW8Num1z3">
    <w:name w:val="WW8Num1z3"/>
    <w:rsid w:val="00C31519"/>
  </w:style>
  <w:style w:type="character" w:customStyle="1" w:styleId="WW8Num1z4">
    <w:name w:val="WW8Num1z4"/>
    <w:rsid w:val="00C31519"/>
  </w:style>
  <w:style w:type="character" w:customStyle="1" w:styleId="WW8Num1z5">
    <w:name w:val="WW8Num1z5"/>
    <w:rsid w:val="00C31519"/>
  </w:style>
  <w:style w:type="character" w:customStyle="1" w:styleId="WW8Num1z6">
    <w:name w:val="WW8Num1z6"/>
    <w:rsid w:val="00C31519"/>
  </w:style>
  <w:style w:type="character" w:customStyle="1" w:styleId="WW8Num1z7">
    <w:name w:val="WW8Num1z7"/>
    <w:rsid w:val="00C31519"/>
  </w:style>
  <w:style w:type="character" w:customStyle="1" w:styleId="WW8Num1z8">
    <w:name w:val="WW8Num1z8"/>
    <w:rsid w:val="00C31519"/>
  </w:style>
  <w:style w:type="character" w:customStyle="1" w:styleId="WW8Num2z0">
    <w:name w:val="WW8Num2z0"/>
    <w:rsid w:val="00C31519"/>
    <w:rPr>
      <w:rFonts w:ascii="Wingdings" w:hAnsi="Wingdings" w:cs="Wingdings"/>
      <w:u w:val="none"/>
    </w:rPr>
  </w:style>
  <w:style w:type="character" w:customStyle="1" w:styleId="WW8Num2z1">
    <w:name w:val="WW8Num2z1"/>
    <w:rsid w:val="00C31519"/>
    <w:rPr>
      <w:rFonts w:ascii="Wingdings 2" w:hAnsi="Wingdings 2" w:cs="Wingdings 2"/>
      <w:u w:val="none"/>
    </w:rPr>
  </w:style>
  <w:style w:type="character" w:customStyle="1" w:styleId="WW8Num2z2">
    <w:name w:val="WW8Num2z2"/>
    <w:rsid w:val="00C31519"/>
    <w:rPr>
      <w:rFonts w:ascii="OpenSymbol" w:hAnsi="OpenSymbol" w:cs="OpenSymbol"/>
      <w:u w:val="none"/>
    </w:rPr>
  </w:style>
  <w:style w:type="character" w:customStyle="1" w:styleId="WW8Num3z0">
    <w:name w:val="WW8Num3z0"/>
    <w:rsid w:val="00C31519"/>
    <w:rPr>
      <w:rFonts w:ascii="Times New Roman" w:hAnsi="Times New Roman" w:cs="Times New Roman"/>
      <w:b/>
      <w:bCs/>
      <w:i/>
    </w:rPr>
  </w:style>
  <w:style w:type="character" w:customStyle="1" w:styleId="WW8Num3z1">
    <w:name w:val="WW8Num3z1"/>
    <w:rsid w:val="00C31519"/>
    <w:rPr>
      <w:rFonts w:ascii="Times New Roman" w:hAnsi="Times New Roman" w:cs="Times New Roman"/>
      <w:i/>
    </w:rPr>
  </w:style>
  <w:style w:type="character" w:customStyle="1" w:styleId="WW8Num3z2">
    <w:name w:val="WW8Num3z2"/>
    <w:rsid w:val="00C31519"/>
    <w:rPr>
      <w:rFonts w:ascii="Times New Roman" w:hAnsi="Times New Roman" w:cs="Times New Roman"/>
      <w:b w:val="0"/>
      <w:bCs w:val="0"/>
      <w:lang w:val="en-US" w:eastAsia="en-US"/>
    </w:rPr>
  </w:style>
  <w:style w:type="character" w:customStyle="1" w:styleId="WW8Num3z3">
    <w:name w:val="WW8Num3z3"/>
    <w:rsid w:val="00C31519"/>
    <w:rPr>
      <w:rFonts w:ascii="Symbol" w:hAnsi="Symbol" w:cs="Symbol"/>
    </w:rPr>
  </w:style>
  <w:style w:type="character" w:customStyle="1" w:styleId="WW8Num4z0">
    <w:name w:val="WW8Num4z0"/>
    <w:rsid w:val="00C31519"/>
  </w:style>
  <w:style w:type="character" w:customStyle="1" w:styleId="WW8Num4z1">
    <w:name w:val="WW8Num4z1"/>
    <w:rsid w:val="00C31519"/>
  </w:style>
  <w:style w:type="character" w:customStyle="1" w:styleId="WW8Num4z2">
    <w:name w:val="WW8Num4z2"/>
    <w:rsid w:val="00C31519"/>
    <w:rPr>
      <w:b w:val="0"/>
      <w:bCs w:val="0"/>
    </w:rPr>
  </w:style>
  <w:style w:type="character" w:customStyle="1" w:styleId="WW8Num4z3">
    <w:name w:val="WW8Num4z3"/>
    <w:rsid w:val="00C31519"/>
    <w:rPr>
      <w:rFonts w:ascii="Symbol" w:hAnsi="Symbol" w:cs="Symbol"/>
    </w:rPr>
  </w:style>
  <w:style w:type="character" w:customStyle="1" w:styleId="WW8Num5z0">
    <w:name w:val="WW8Num5z0"/>
    <w:rsid w:val="00C31519"/>
  </w:style>
  <w:style w:type="character" w:customStyle="1" w:styleId="WW8Num5z1">
    <w:name w:val="WW8Num5z1"/>
    <w:rsid w:val="00C31519"/>
  </w:style>
  <w:style w:type="character" w:customStyle="1" w:styleId="WW8Num5z2">
    <w:name w:val="WW8Num5z2"/>
    <w:rsid w:val="00C31519"/>
    <w:rPr>
      <w:b w:val="0"/>
      <w:bCs w:val="0"/>
    </w:rPr>
  </w:style>
  <w:style w:type="character" w:customStyle="1" w:styleId="WW8Num5z3">
    <w:name w:val="WW8Num5z3"/>
    <w:rsid w:val="00C31519"/>
    <w:rPr>
      <w:rFonts w:ascii="Symbol" w:hAnsi="Symbol" w:cs="Symbol"/>
    </w:rPr>
  </w:style>
  <w:style w:type="character" w:customStyle="1" w:styleId="WW8Num6z0">
    <w:name w:val="WW8Num6z0"/>
    <w:rsid w:val="00C31519"/>
  </w:style>
  <w:style w:type="character" w:customStyle="1" w:styleId="WW8Num6z1">
    <w:name w:val="WW8Num6z1"/>
    <w:rsid w:val="00C31519"/>
  </w:style>
  <w:style w:type="character" w:customStyle="1" w:styleId="WW8Num6z2">
    <w:name w:val="WW8Num6z2"/>
    <w:rsid w:val="00C31519"/>
    <w:rPr>
      <w:b w:val="0"/>
      <w:bCs w:val="0"/>
    </w:rPr>
  </w:style>
  <w:style w:type="character" w:customStyle="1" w:styleId="WW8Num6z3">
    <w:name w:val="WW8Num6z3"/>
    <w:rsid w:val="00C31519"/>
    <w:rPr>
      <w:rFonts w:ascii="Symbol" w:hAnsi="Symbol" w:cs="Symbol"/>
    </w:rPr>
  </w:style>
  <w:style w:type="character" w:customStyle="1" w:styleId="ListLabel1">
    <w:name w:val="ListLabel 1"/>
    <w:rsid w:val="00C31519"/>
    <w:rPr>
      <w:u w:val="none"/>
    </w:rPr>
  </w:style>
  <w:style w:type="character" w:customStyle="1" w:styleId="ListLabel2">
    <w:name w:val="ListLabel 2"/>
    <w:rsid w:val="00C31519"/>
    <w:rPr>
      <w:rFonts w:cs="Wingdings"/>
      <w:u w:val="none"/>
    </w:rPr>
  </w:style>
  <w:style w:type="character" w:customStyle="1" w:styleId="ListLabel3">
    <w:name w:val="ListLabel 3"/>
    <w:rsid w:val="00C31519"/>
    <w:rPr>
      <w:rFonts w:cs="Wingdings 2"/>
      <w:u w:val="none"/>
    </w:rPr>
  </w:style>
  <w:style w:type="character" w:customStyle="1" w:styleId="ListLabel4">
    <w:name w:val="ListLabel 4"/>
    <w:rsid w:val="00C31519"/>
    <w:rPr>
      <w:rFonts w:cs="OpenSymbol"/>
      <w:u w:val="none"/>
    </w:rPr>
  </w:style>
  <w:style w:type="character" w:customStyle="1" w:styleId="ListLabel5">
    <w:name w:val="ListLabel 5"/>
    <w:rsid w:val="00C31519"/>
    <w:rPr>
      <w:u w:val="none"/>
    </w:rPr>
  </w:style>
  <w:style w:type="character" w:customStyle="1" w:styleId="NumberingSymbols">
    <w:name w:val="Numbering Symbols"/>
    <w:rsid w:val="00C31519"/>
    <w:rPr>
      <w:b w:val="0"/>
      <w:bCs w:val="0"/>
    </w:rPr>
  </w:style>
  <w:style w:type="character" w:customStyle="1" w:styleId="ListLabel6">
    <w:name w:val="ListLabel 6"/>
    <w:rsid w:val="00C31519"/>
    <w:rPr>
      <w:rFonts w:cs="Wingdings"/>
      <w:u w:val="none"/>
    </w:rPr>
  </w:style>
  <w:style w:type="character" w:customStyle="1" w:styleId="ListLabel7">
    <w:name w:val="ListLabel 7"/>
    <w:rsid w:val="00C31519"/>
    <w:rPr>
      <w:rFonts w:cs="Wingdings 2"/>
      <w:u w:val="none"/>
    </w:rPr>
  </w:style>
  <w:style w:type="character" w:customStyle="1" w:styleId="ListLabel8">
    <w:name w:val="ListLabel 8"/>
    <w:rsid w:val="00C31519"/>
    <w:rPr>
      <w:rFonts w:cs="OpenSymbol"/>
      <w:u w:val="none"/>
    </w:rPr>
  </w:style>
  <w:style w:type="character" w:customStyle="1" w:styleId="ListLabel9">
    <w:name w:val="ListLabel 9"/>
    <w:rsid w:val="00C31519"/>
    <w:rPr>
      <w:b w:val="0"/>
      <w:bCs w:val="0"/>
    </w:rPr>
  </w:style>
  <w:style w:type="character" w:customStyle="1" w:styleId="ListLabel10">
    <w:name w:val="ListLabel 10"/>
    <w:rsid w:val="00C31519"/>
    <w:rPr>
      <w:rFonts w:cs="Symbol"/>
    </w:rPr>
  </w:style>
  <w:style w:type="character" w:customStyle="1" w:styleId="MTDisplayEquationChar">
    <w:name w:val="MTDisplayEquation Char"/>
    <w:rsid w:val="00C31519"/>
    <w:rPr>
      <w:rFonts w:eastAsia="DejaVu Sans" w:cs="Lohit Hindi"/>
      <w:color w:val="00000A"/>
      <w:kern w:val="1"/>
      <w:sz w:val="24"/>
      <w:szCs w:val="24"/>
      <w:lang w:bidi="hi-IN"/>
    </w:rPr>
  </w:style>
  <w:style w:type="character" w:customStyle="1" w:styleId="MTConvertedEquation">
    <w:name w:val="MTConvertedEquation"/>
    <w:basedOn w:val="DefaultParagraphFont"/>
    <w:rsid w:val="00C31519"/>
  </w:style>
  <w:style w:type="character" w:customStyle="1" w:styleId="HeaderChar">
    <w:name w:val="Header Char"/>
    <w:rsid w:val="00C31519"/>
    <w:rPr>
      <w:rFonts w:ascii="Liberation Serif" w:eastAsia="DejaVu Sans" w:hAnsi="Liberation Serif" w:cs="Mangal"/>
      <w:color w:val="00000A"/>
      <w:kern w:val="1"/>
      <w:sz w:val="24"/>
      <w:szCs w:val="21"/>
      <w:lang w:bidi="hi-IN"/>
    </w:rPr>
  </w:style>
  <w:style w:type="character" w:styleId="Hyperlink">
    <w:name w:val="Hyperlink"/>
    <w:rsid w:val="00C31519"/>
    <w:rPr>
      <w:color w:val="0000FF"/>
      <w:u w:val="single"/>
    </w:rPr>
  </w:style>
  <w:style w:type="character" w:customStyle="1" w:styleId="BalloonTextChar">
    <w:name w:val="Balloon Text Char"/>
    <w:rsid w:val="00C31519"/>
    <w:rPr>
      <w:rFonts w:ascii="Tahoma" w:eastAsia="DejaVu Sans" w:hAnsi="Tahoma" w:cs="Mangal"/>
      <w:color w:val="00000A"/>
      <w:kern w:val="1"/>
      <w:sz w:val="16"/>
      <w:szCs w:val="14"/>
      <w:lang w:bidi="hi-IN"/>
    </w:rPr>
  </w:style>
  <w:style w:type="character" w:customStyle="1" w:styleId="IndexLink">
    <w:name w:val="Index Link"/>
    <w:rsid w:val="00C31519"/>
  </w:style>
  <w:style w:type="paragraph" w:customStyle="1" w:styleId="Heading">
    <w:name w:val="Heading"/>
    <w:basedOn w:val="Normal"/>
    <w:next w:val="BodyText"/>
    <w:rsid w:val="00C31519"/>
    <w:pPr>
      <w:keepNext/>
      <w:spacing w:before="240" w:after="120"/>
    </w:pPr>
    <w:rPr>
      <w:rFonts w:ascii="Liberation Sans" w:hAnsi="Liberation Sans"/>
      <w:sz w:val="28"/>
      <w:szCs w:val="28"/>
    </w:rPr>
  </w:style>
  <w:style w:type="paragraph" w:styleId="BodyText">
    <w:name w:val="Body Text"/>
    <w:basedOn w:val="Normal"/>
    <w:rsid w:val="00C31519"/>
    <w:pPr>
      <w:spacing w:after="120"/>
    </w:pPr>
  </w:style>
  <w:style w:type="paragraph" w:styleId="List">
    <w:name w:val="List"/>
    <w:basedOn w:val="BodyText"/>
    <w:rsid w:val="00C31519"/>
  </w:style>
  <w:style w:type="paragraph" w:styleId="Caption">
    <w:name w:val="caption"/>
    <w:basedOn w:val="Normal"/>
    <w:qFormat/>
    <w:rsid w:val="00C31519"/>
    <w:pPr>
      <w:suppressLineNumbers/>
      <w:spacing w:before="120" w:after="120"/>
    </w:pPr>
    <w:rPr>
      <w:i/>
      <w:iCs/>
    </w:rPr>
  </w:style>
  <w:style w:type="paragraph" w:customStyle="1" w:styleId="Index">
    <w:name w:val="Index"/>
    <w:basedOn w:val="Normal"/>
    <w:rsid w:val="00C31519"/>
    <w:pPr>
      <w:suppressLineNumbers/>
    </w:pPr>
  </w:style>
  <w:style w:type="paragraph" w:customStyle="1" w:styleId="LO-normal">
    <w:name w:val="LO-normal"/>
    <w:rsid w:val="00C31519"/>
    <w:pPr>
      <w:keepNext/>
      <w:suppressAutoHyphens/>
      <w:overflowPunct w:val="0"/>
      <w:spacing w:line="276" w:lineRule="auto"/>
    </w:pPr>
    <w:rPr>
      <w:rFonts w:ascii="Arial" w:eastAsia="Arial" w:hAnsi="Arial" w:cs="Arial"/>
      <w:color w:val="000000"/>
      <w:kern w:val="1"/>
      <w:sz w:val="22"/>
      <w:szCs w:val="24"/>
      <w:lang w:eastAsia="zh-CN" w:bidi="hi-IN"/>
    </w:rPr>
  </w:style>
  <w:style w:type="paragraph" w:styleId="Title">
    <w:name w:val="Title"/>
    <w:basedOn w:val="LO-normal"/>
    <w:next w:val="BodyText"/>
    <w:qFormat/>
    <w:rsid w:val="00C31519"/>
    <w:pPr>
      <w:keepLines/>
      <w:spacing w:line="100" w:lineRule="atLeast"/>
    </w:pPr>
    <w:rPr>
      <w:rFonts w:ascii="Trebuchet MS" w:eastAsia="Trebuchet MS" w:hAnsi="Trebuchet MS" w:cs="Trebuchet MS"/>
      <w:sz w:val="42"/>
    </w:rPr>
  </w:style>
  <w:style w:type="paragraph" w:styleId="Subtitle">
    <w:name w:val="Subtitle"/>
    <w:basedOn w:val="LO-normal"/>
    <w:next w:val="BodyText"/>
    <w:qFormat/>
    <w:rsid w:val="00C31519"/>
    <w:pPr>
      <w:keepLines/>
      <w:spacing w:after="200" w:line="100" w:lineRule="atLeast"/>
    </w:pPr>
    <w:rPr>
      <w:rFonts w:ascii="Trebuchet MS" w:eastAsia="Trebuchet MS" w:hAnsi="Trebuchet MS" w:cs="Trebuchet MS"/>
      <w:i/>
      <w:color w:val="666666"/>
      <w:sz w:val="26"/>
    </w:rPr>
  </w:style>
  <w:style w:type="paragraph" w:styleId="Footer">
    <w:name w:val="footer"/>
    <w:basedOn w:val="Normal"/>
    <w:rsid w:val="00C31519"/>
  </w:style>
  <w:style w:type="paragraph" w:customStyle="1" w:styleId="Figure">
    <w:name w:val="Figure"/>
    <w:basedOn w:val="Caption"/>
    <w:rsid w:val="00C31519"/>
  </w:style>
  <w:style w:type="paragraph" w:customStyle="1" w:styleId="Framecontents">
    <w:name w:val="Frame contents"/>
    <w:basedOn w:val="Normal"/>
    <w:rsid w:val="00C31519"/>
  </w:style>
  <w:style w:type="paragraph" w:customStyle="1" w:styleId="TableContents">
    <w:name w:val="Table Contents"/>
    <w:basedOn w:val="Normal"/>
    <w:rsid w:val="00C31519"/>
  </w:style>
  <w:style w:type="paragraph" w:customStyle="1" w:styleId="Equation">
    <w:name w:val="Equation"/>
    <w:basedOn w:val="Caption"/>
    <w:rsid w:val="00C31519"/>
  </w:style>
  <w:style w:type="paragraph" w:customStyle="1" w:styleId="MTDisplayEquation">
    <w:name w:val="MTDisplayEquation"/>
    <w:basedOn w:val="Normal"/>
    <w:next w:val="Normal"/>
    <w:rsid w:val="00C31519"/>
    <w:pPr>
      <w:tabs>
        <w:tab w:val="center" w:pos="4680"/>
        <w:tab w:val="right" w:pos="9360"/>
      </w:tabs>
    </w:pPr>
    <w:rPr>
      <w:rFonts w:ascii="Times New Roman" w:hAnsi="Times New Roman" w:cs="Times New Roman"/>
    </w:rPr>
  </w:style>
  <w:style w:type="paragraph" w:styleId="Header">
    <w:name w:val="header"/>
    <w:basedOn w:val="Normal"/>
    <w:rsid w:val="00C31519"/>
    <w:pPr>
      <w:tabs>
        <w:tab w:val="center" w:pos="4680"/>
        <w:tab w:val="right" w:pos="9360"/>
      </w:tabs>
    </w:pPr>
    <w:rPr>
      <w:rFonts w:cs="Mangal"/>
      <w:szCs w:val="21"/>
    </w:rPr>
  </w:style>
  <w:style w:type="paragraph" w:styleId="TOCHeading">
    <w:name w:val="TOC Heading"/>
    <w:basedOn w:val="Heading1"/>
    <w:next w:val="Normal"/>
    <w:qFormat/>
    <w:rsid w:val="00C31519"/>
    <w:pPr>
      <w:widowControl/>
      <w:numPr>
        <w:numId w:val="0"/>
      </w:numPr>
      <w:suppressAutoHyphens w:val="0"/>
      <w:overflowPunct/>
      <w:spacing w:before="480" w:line="276" w:lineRule="auto"/>
    </w:pPr>
    <w:rPr>
      <w:rFonts w:ascii="Cambria" w:eastAsia="SimSun" w:hAnsi="Cambria" w:cs="Times New Roman"/>
      <w:b/>
      <w:bCs/>
      <w:color w:val="365F91"/>
      <w:sz w:val="28"/>
      <w:szCs w:val="28"/>
      <w:lang w:bidi="ar-SA"/>
    </w:rPr>
  </w:style>
  <w:style w:type="paragraph" w:styleId="TOC1">
    <w:name w:val="toc 1"/>
    <w:basedOn w:val="Normal"/>
    <w:next w:val="Normal"/>
    <w:rsid w:val="00C31519"/>
    <w:rPr>
      <w:rFonts w:cs="Mangal"/>
      <w:szCs w:val="21"/>
    </w:rPr>
  </w:style>
  <w:style w:type="paragraph" w:styleId="BalloonText">
    <w:name w:val="Balloon Text"/>
    <w:basedOn w:val="Normal"/>
    <w:rsid w:val="00C31519"/>
    <w:rPr>
      <w:rFonts w:ascii="Tahoma" w:hAnsi="Tahoma" w:cs="Mangal"/>
      <w:sz w:val="16"/>
      <w:szCs w:val="14"/>
    </w:rPr>
  </w:style>
  <w:style w:type="paragraph" w:styleId="TOC2">
    <w:name w:val="toc 2"/>
    <w:basedOn w:val="Normal"/>
    <w:next w:val="Normal"/>
    <w:rsid w:val="00C31519"/>
    <w:pPr>
      <w:ind w:left="240"/>
    </w:pPr>
    <w:rPr>
      <w:rFonts w:cs="Mangal"/>
      <w:szCs w:val="21"/>
    </w:rPr>
  </w:style>
  <w:style w:type="paragraph" w:styleId="TOC3">
    <w:name w:val="toc 3"/>
    <w:basedOn w:val="Index"/>
    <w:rsid w:val="00C31519"/>
    <w:pPr>
      <w:tabs>
        <w:tab w:val="right" w:leader="dot" w:pos="9406"/>
      </w:tabs>
      <w:ind w:left="566"/>
    </w:pPr>
  </w:style>
  <w:style w:type="paragraph" w:styleId="TOC4">
    <w:name w:val="toc 4"/>
    <w:basedOn w:val="Index"/>
    <w:rsid w:val="00C31519"/>
    <w:pPr>
      <w:tabs>
        <w:tab w:val="right" w:leader="dot" w:pos="9123"/>
      </w:tabs>
      <w:ind w:left="849"/>
    </w:pPr>
  </w:style>
  <w:style w:type="paragraph" w:styleId="TOC5">
    <w:name w:val="toc 5"/>
    <w:basedOn w:val="Index"/>
    <w:rsid w:val="00C31519"/>
    <w:pPr>
      <w:tabs>
        <w:tab w:val="right" w:leader="dot" w:pos="8840"/>
      </w:tabs>
      <w:ind w:left="1132"/>
    </w:pPr>
  </w:style>
  <w:style w:type="paragraph" w:styleId="TOC6">
    <w:name w:val="toc 6"/>
    <w:basedOn w:val="Index"/>
    <w:rsid w:val="00C31519"/>
    <w:pPr>
      <w:tabs>
        <w:tab w:val="right" w:leader="dot" w:pos="8557"/>
      </w:tabs>
      <w:ind w:left="1415"/>
    </w:pPr>
  </w:style>
  <w:style w:type="paragraph" w:styleId="TOC7">
    <w:name w:val="toc 7"/>
    <w:basedOn w:val="Index"/>
    <w:rsid w:val="00C31519"/>
    <w:pPr>
      <w:tabs>
        <w:tab w:val="right" w:leader="dot" w:pos="8274"/>
      </w:tabs>
      <w:ind w:left="1698"/>
    </w:pPr>
  </w:style>
  <w:style w:type="paragraph" w:styleId="TOC8">
    <w:name w:val="toc 8"/>
    <w:basedOn w:val="Index"/>
    <w:rsid w:val="00C31519"/>
    <w:pPr>
      <w:tabs>
        <w:tab w:val="right" w:leader="dot" w:pos="7991"/>
      </w:tabs>
      <w:ind w:left="1981"/>
    </w:pPr>
  </w:style>
  <w:style w:type="paragraph" w:styleId="TOC9">
    <w:name w:val="toc 9"/>
    <w:basedOn w:val="Index"/>
    <w:rsid w:val="00C31519"/>
    <w:pPr>
      <w:tabs>
        <w:tab w:val="right" w:leader="dot" w:pos="7708"/>
      </w:tabs>
      <w:ind w:left="2264"/>
    </w:pPr>
  </w:style>
  <w:style w:type="paragraph" w:customStyle="1" w:styleId="Contents10">
    <w:name w:val="Contents 10"/>
    <w:basedOn w:val="Index"/>
    <w:rsid w:val="00C31519"/>
    <w:pPr>
      <w:tabs>
        <w:tab w:val="right" w:leader="dot" w:pos="7425"/>
      </w:tabs>
      <w:ind w:left="2547"/>
    </w:pPr>
  </w:style>
  <w:style w:type="paragraph" w:customStyle="1" w:styleId="FrameContents0">
    <w:name w:val="Frame Contents"/>
    <w:basedOn w:val="Normal"/>
    <w:rsid w:val="00C31519"/>
  </w:style>
  <w:style w:type="paragraph" w:customStyle="1" w:styleId="TableHeading">
    <w:name w:val="Table Heading"/>
    <w:basedOn w:val="TableContents"/>
    <w:rsid w:val="00C31519"/>
    <w:pPr>
      <w:suppressLineNumbers/>
      <w:jc w:val="center"/>
    </w:pPr>
    <w:rPr>
      <w:b/>
      <w:bCs/>
    </w:rPr>
  </w:style>
  <w:style w:type="paragraph" w:customStyle="1" w:styleId="Quotations">
    <w:name w:val="Quotations"/>
    <w:basedOn w:val="Normal"/>
    <w:rsid w:val="00C31519"/>
    <w:pPr>
      <w:spacing w:after="283"/>
      <w:ind w:left="567" w:right="567"/>
    </w:pPr>
  </w:style>
  <w:style w:type="character" w:styleId="PlaceholderText">
    <w:name w:val="Placeholder Text"/>
    <w:basedOn w:val="DefaultParagraphFont"/>
    <w:uiPriority w:val="99"/>
    <w:semiHidden/>
    <w:rsid w:val="0091528C"/>
    <w:rPr>
      <w:color w:val="808080"/>
    </w:rPr>
  </w:style>
  <w:style w:type="character" w:styleId="FollowedHyperlink">
    <w:name w:val="FollowedHyperlink"/>
    <w:basedOn w:val="DefaultParagraphFont"/>
    <w:uiPriority w:val="99"/>
    <w:semiHidden/>
    <w:unhideWhenUsed/>
    <w:rsid w:val="001B68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024691">
      <w:bodyDiv w:val="1"/>
      <w:marLeft w:val="0"/>
      <w:marRight w:val="0"/>
      <w:marTop w:val="0"/>
      <w:marBottom w:val="0"/>
      <w:divBdr>
        <w:top w:val="none" w:sz="0" w:space="0" w:color="auto"/>
        <w:left w:val="none" w:sz="0" w:space="0" w:color="auto"/>
        <w:bottom w:val="none" w:sz="0" w:space="0" w:color="auto"/>
        <w:right w:val="none" w:sz="0" w:space="0" w:color="auto"/>
      </w:divBdr>
    </w:div>
    <w:div w:id="210718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oleObject" Target="embeddings/oleObject12.bin"/><Relationship Id="rId21" Type="http://schemas.openxmlformats.org/officeDocument/2006/relationships/oleObject" Target="embeddings/oleObject3.bin"/><Relationship Id="rId34" Type="http://schemas.openxmlformats.org/officeDocument/2006/relationships/image" Target="media/image15.wmf"/><Relationship Id="rId42" Type="http://schemas.openxmlformats.org/officeDocument/2006/relationships/image" Target="media/image20.png"/><Relationship Id="rId47" Type="http://schemas.openxmlformats.org/officeDocument/2006/relationships/image" Target="media/image23.wmf"/><Relationship Id="rId50" Type="http://schemas.openxmlformats.org/officeDocument/2006/relationships/image" Target="media/image25.emf"/><Relationship Id="rId55" Type="http://schemas.openxmlformats.org/officeDocument/2006/relationships/image" Target="media/image30.emf"/><Relationship Id="rId63" Type="http://schemas.openxmlformats.org/officeDocument/2006/relationships/image" Target="media/image38.png"/><Relationship Id="rId68"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0.wmf"/><Relationship Id="rId32" Type="http://schemas.openxmlformats.org/officeDocument/2006/relationships/image" Target="media/image14.wmf"/><Relationship Id="rId37" Type="http://schemas.openxmlformats.org/officeDocument/2006/relationships/oleObject" Target="embeddings/oleObject11.bin"/><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image" Target="media/image28.emf"/><Relationship Id="rId58" Type="http://schemas.openxmlformats.org/officeDocument/2006/relationships/image" Target="media/image33.emf"/><Relationship Id="rId66" Type="http://schemas.openxmlformats.org/officeDocument/2006/relationships/hyperlink" Target="http://www.doctronics.co.uk/" TargetMode="Externa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oleObject" Target="embeddings/oleObject4.bin"/><Relationship Id="rId28" Type="http://schemas.openxmlformats.org/officeDocument/2006/relationships/image" Target="media/image12.wmf"/><Relationship Id="rId36" Type="http://schemas.openxmlformats.org/officeDocument/2006/relationships/image" Target="media/image16.wmf"/><Relationship Id="rId49" Type="http://schemas.openxmlformats.org/officeDocument/2006/relationships/image" Target="media/image24.emf"/><Relationship Id="rId57" Type="http://schemas.openxmlformats.org/officeDocument/2006/relationships/image" Target="media/image32.emf"/><Relationship Id="rId61" Type="http://schemas.openxmlformats.org/officeDocument/2006/relationships/image" Target="media/image36.jpeg"/><Relationship Id="rId10" Type="http://schemas.openxmlformats.org/officeDocument/2006/relationships/footer" Target="footer1.xml"/><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oleObject" Target="embeddings/oleObject13.bin"/><Relationship Id="rId52" Type="http://schemas.openxmlformats.org/officeDocument/2006/relationships/image" Target="media/image27.emf"/><Relationship Id="rId60" Type="http://schemas.openxmlformats.org/officeDocument/2006/relationships/image" Target="media/image35.emf"/><Relationship Id="rId65" Type="http://schemas.openxmlformats.org/officeDocument/2006/relationships/hyperlink" Target="http://www-old.me.gatech.edu/mechatronics_course/ADC_F08.pdf"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9.wmf"/><Relationship Id="rId27" Type="http://schemas.openxmlformats.org/officeDocument/2006/relationships/oleObject" Target="embeddings/oleObject6.bin"/><Relationship Id="rId30" Type="http://schemas.openxmlformats.org/officeDocument/2006/relationships/image" Target="media/image13.wmf"/><Relationship Id="rId35" Type="http://schemas.openxmlformats.org/officeDocument/2006/relationships/oleObject" Target="embeddings/oleObject10.bin"/><Relationship Id="rId43" Type="http://schemas.openxmlformats.org/officeDocument/2006/relationships/image" Target="media/image21.emf"/><Relationship Id="rId48" Type="http://schemas.openxmlformats.org/officeDocument/2006/relationships/oleObject" Target="embeddings/oleObject15.bin"/><Relationship Id="rId56" Type="http://schemas.openxmlformats.org/officeDocument/2006/relationships/image" Target="media/image31.emf"/><Relationship Id="rId64" Type="http://schemas.openxmlformats.org/officeDocument/2006/relationships/image" Target="media/image39.png"/><Relationship Id="rId69"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7.emf"/><Relationship Id="rId46" Type="http://schemas.openxmlformats.org/officeDocument/2006/relationships/oleObject" Target="embeddings/oleObject14.bin"/><Relationship Id="rId59" Type="http://schemas.openxmlformats.org/officeDocument/2006/relationships/image" Target="media/image34.emf"/><Relationship Id="rId67" Type="http://schemas.openxmlformats.org/officeDocument/2006/relationships/image" Target="media/image40.png"/><Relationship Id="rId20" Type="http://schemas.openxmlformats.org/officeDocument/2006/relationships/image" Target="media/image8.wmf"/><Relationship Id="rId41" Type="http://schemas.openxmlformats.org/officeDocument/2006/relationships/image" Target="media/image19.png"/><Relationship Id="rId54" Type="http://schemas.openxmlformats.org/officeDocument/2006/relationships/image" Target="media/image29.emf"/><Relationship Id="rId62" Type="http://schemas.openxmlformats.org/officeDocument/2006/relationships/image" Target="media/image3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371C137-ACE8-46C6-AD2B-8F43B59E6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2874</Words>
  <Characters>16387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Lab 1 Outline.docx</vt:lpstr>
    </vt:vector>
  </TitlesOfParts>
  <Company/>
  <LinksUpToDate>false</LinksUpToDate>
  <CharactersWithSpaces>19223</CharactersWithSpaces>
  <SharedDoc>false</SharedDoc>
  <HLinks>
    <vt:vector size="96" baseType="variant">
      <vt:variant>
        <vt:i4>6422630</vt:i4>
      </vt:variant>
      <vt:variant>
        <vt:i4>93</vt:i4>
      </vt:variant>
      <vt:variant>
        <vt:i4>0</vt:i4>
      </vt:variant>
      <vt:variant>
        <vt:i4>5</vt:i4>
      </vt:variant>
      <vt:variant>
        <vt:lpwstr>http://www-old.me.gatech.edu/mechatronics_course/ADC_F08.pdf</vt:lpwstr>
      </vt:variant>
      <vt:variant>
        <vt:lpwstr/>
      </vt:variant>
      <vt:variant>
        <vt:i4>3997765</vt:i4>
      </vt:variant>
      <vt:variant>
        <vt:i4>44</vt:i4>
      </vt:variant>
      <vt:variant>
        <vt:i4>0</vt:i4>
      </vt:variant>
      <vt:variant>
        <vt:i4>5</vt:i4>
      </vt:variant>
      <vt:variant>
        <vt:lpwstr/>
      </vt:variant>
      <vt:variant>
        <vt:lpwstr>__RefHeading__118_1959412454</vt:lpwstr>
      </vt:variant>
      <vt:variant>
        <vt:i4>3997771</vt:i4>
      </vt:variant>
      <vt:variant>
        <vt:i4>41</vt:i4>
      </vt:variant>
      <vt:variant>
        <vt:i4>0</vt:i4>
      </vt:variant>
      <vt:variant>
        <vt:i4>5</vt:i4>
      </vt:variant>
      <vt:variant>
        <vt:lpwstr/>
      </vt:variant>
      <vt:variant>
        <vt:lpwstr>__RefHeading__116_1959412454</vt:lpwstr>
      </vt:variant>
      <vt:variant>
        <vt:i4>3997769</vt:i4>
      </vt:variant>
      <vt:variant>
        <vt:i4>38</vt:i4>
      </vt:variant>
      <vt:variant>
        <vt:i4>0</vt:i4>
      </vt:variant>
      <vt:variant>
        <vt:i4>5</vt:i4>
      </vt:variant>
      <vt:variant>
        <vt:lpwstr/>
      </vt:variant>
      <vt:variant>
        <vt:lpwstr>__RefHeading__114_1959412454</vt:lpwstr>
      </vt:variant>
      <vt:variant>
        <vt:i4>3997775</vt:i4>
      </vt:variant>
      <vt:variant>
        <vt:i4>35</vt:i4>
      </vt:variant>
      <vt:variant>
        <vt:i4>0</vt:i4>
      </vt:variant>
      <vt:variant>
        <vt:i4>5</vt:i4>
      </vt:variant>
      <vt:variant>
        <vt:lpwstr/>
      </vt:variant>
      <vt:variant>
        <vt:lpwstr>__RefHeading__112_1959412454</vt:lpwstr>
      </vt:variant>
      <vt:variant>
        <vt:i4>3997773</vt:i4>
      </vt:variant>
      <vt:variant>
        <vt:i4>32</vt:i4>
      </vt:variant>
      <vt:variant>
        <vt:i4>0</vt:i4>
      </vt:variant>
      <vt:variant>
        <vt:i4>5</vt:i4>
      </vt:variant>
      <vt:variant>
        <vt:lpwstr/>
      </vt:variant>
      <vt:variant>
        <vt:lpwstr>__RefHeading__110_1959412454</vt:lpwstr>
      </vt:variant>
      <vt:variant>
        <vt:i4>3932229</vt:i4>
      </vt:variant>
      <vt:variant>
        <vt:i4>29</vt:i4>
      </vt:variant>
      <vt:variant>
        <vt:i4>0</vt:i4>
      </vt:variant>
      <vt:variant>
        <vt:i4>5</vt:i4>
      </vt:variant>
      <vt:variant>
        <vt:lpwstr/>
      </vt:variant>
      <vt:variant>
        <vt:lpwstr>__RefHeading__108_1959412454</vt:lpwstr>
      </vt:variant>
      <vt:variant>
        <vt:i4>3932235</vt:i4>
      </vt:variant>
      <vt:variant>
        <vt:i4>26</vt:i4>
      </vt:variant>
      <vt:variant>
        <vt:i4>0</vt:i4>
      </vt:variant>
      <vt:variant>
        <vt:i4>5</vt:i4>
      </vt:variant>
      <vt:variant>
        <vt:lpwstr/>
      </vt:variant>
      <vt:variant>
        <vt:lpwstr>__RefHeading__106_1959412454</vt:lpwstr>
      </vt:variant>
      <vt:variant>
        <vt:i4>4063303</vt:i4>
      </vt:variant>
      <vt:variant>
        <vt:i4>23</vt:i4>
      </vt:variant>
      <vt:variant>
        <vt:i4>0</vt:i4>
      </vt:variant>
      <vt:variant>
        <vt:i4>5</vt:i4>
      </vt:variant>
      <vt:variant>
        <vt:lpwstr/>
      </vt:variant>
      <vt:variant>
        <vt:lpwstr>__RefHeading__328_1959412454</vt:lpwstr>
      </vt:variant>
      <vt:variant>
        <vt:i4>4063309</vt:i4>
      </vt:variant>
      <vt:variant>
        <vt:i4>20</vt:i4>
      </vt:variant>
      <vt:variant>
        <vt:i4>0</vt:i4>
      </vt:variant>
      <vt:variant>
        <vt:i4>5</vt:i4>
      </vt:variant>
      <vt:variant>
        <vt:lpwstr/>
      </vt:variant>
      <vt:variant>
        <vt:lpwstr>__RefHeading__322_1959412454</vt:lpwstr>
      </vt:variant>
      <vt:variant>
        <vt:i4>4063311</vt:i4>
      </vt:variant>
      <vt:variant>
        <vt:i4>17</vt:i4>
      </vt:variant>
      <vt:variant>
        <vt:i4>0</vt:i4>
      </vt:variant>
      <vt:variant>
        <vt:i4>5</vt:i4>
      </vt:variant>
      <vt:variant>
        <vt:lpwstr/>
      </vt:variant>
      <vt:variant>
        <vt:lpwstr>__RefHeading__320_1959412454</vt:lpwstr>
      </vt:variant>
      <vt:variant>
        <vt:i4>3997767</vt:i4>
      </vt:variant>
      <vt:variant>
        <vt:i4>14</vt:i4>
      </vt:variant>
      <vt:variant>
        <vt:i4>0</vt:i4>
      </vt:variant>
      <vt:variant>
        <vt:i4>5</vt:i4>
      </vt:variant>
      <vt:variant>
        <vt:lpwstr/>
      </vt:variant>
      <vt:variant>
        <vt:lpwstr>__RefHeading__318_1959412454</vt:lpwstr>
      </vt:variant>
      <vt:variant>
        <vt:i4>3932239</vt:i4>
      </vt:variant>
      <vt:variant>
        <vt:i4>11</vt:i4>
      </vt:variant>
      <vt:variant>
        <vt:i4>0</vt:i4>
      </vt:variant>
      <vt:variant>
        <vt:i4>5</vt:i4>
      </vt:variant>
      <vt:variant>
        <vt:lpwstr/>
      </vt:variant>
      <vt:variant>
        <vt:lpwstr>__RefHeading__102_1959412454</vt:lpwstr>
      </vt:variant>
      <vt:variant>
        <vt:i4>3932237</vt:i4>
      </vt:variant>
      <vt:variant>
        <vt:i4>8</vt:i4>
      </vt:variant>
      <vt:variant>
        <vt:i4>0</vt:i4>
      </vt:variant>
      <vt:variant>
        <vt:i4>5</vt:i4>
      </vt:variant>
      <vt:variant>
        <vt:lpwstr/>
      </vt:variant>
      <vt:variant>
        <vt:lpwstr>__RefHeading__100_1959412454</vt:lpwstr>
      </vt:variant>
      <vt:variant>
        <vt:i4>7143448</vt:i4>
      </vt:variant>
      <vt:variant>
        <vt:i4>5</vt:i4>
      </vt:variant>
      <vt:variant>
        <vt:i4>0</vt:i4>
      </vt:variant>
      <vt:variant>
        <vt:i4>5</vt:i4>
      </vt:variant>
      <vt:variant>
        <vt:lpwstr/>
      </vt:variant>
      <vt:variant>
        <vt:lpwstr>__RefHeading__98_1959412454</vt:lpwstr>
      </vt:variant>
      <vt:variant>
        <vt:i4>4063308</vt:i4>
      </vt:variant>
      <vt:variant>
        <vt:i4>2</vt:i4>
      </vt:variant>
      <vt:variant>
        <vt:i4>0</vt:i4>
      </vt:variant>
      <vt:variant>
        <vt:i4>5</vt:i4>
      </vt:variant>
      <vt:variant>
        <vt:lpwstr/>
      </vt:variant>
      <vt:variant>
        <vt:lpwstr>__RefHeading__121_1959412454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Outline.docx</dc:title>
  <dc:creator>Zack</dc:creator>
  <cp:lastModifiedBy>Fabri</cp:lastModifiedBy>
  <cp:revision>4</cp:revision>
  <cp:lastPrinted>2014-05-20T04:57:00Z</cp:lastPrinted>
  <dcterms:created xsi:type="dcterms:W3CDTF">2014-05-20T04:56:00Z</dcterms:created>
  <dcterms:modified xsi:type="dcterms:W3CDTF">2014-05-20T05:00:00Z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